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12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58"/>
      </w:tblGrid>
      <w:tr w:rsidR="00842E02" w:rsidRPr="003071E3" w:rsidTr="00842E02">
        <w:trPr>
          <w:trHeight w:val="127"/>
        </w:trPr>
        <w:tc>
          <w:tcPr>
            <w:tcW w:w="4658" w:type="dxa"/>
          </w:tcPr>
          <w:p w:rsidR="00842E02" w:rsidRPr="003071E3" w:rsidRDefault="00842E02" w:rsidP="0078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Приложение № 1 к Распоряжению </w:t>
            </w:r>
          </w:p>
        </w:tc>
      </w:tr>
      <w:tr w:rsidR="00842E02" w:rsidRPr="003071E3" w:rsidTr="00842E02">
        <w:trPr>
          <w:trHeight w:val="288"/>
        </w:trPr>
        <w:tc>
          <w:tcPr>
            <w:tcW w:w="4658" w:type="dxa"/>
          </w:tcPr>
          <w:p w:rsidR="00842E02" w:rsidRPr="003071E3" w:rsidRDefault="00842E02" w:rsidP="0078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Департамента образования Администрации города Екатеринбурга </w:t>
            </w:r>
          </w:p>
        </w:tc>
      </w:tr>
      <w:tr w:rsidR="00842E02" w:rsidRPr="003071E3" w:rsidTr="00842E02">
        <w:trPr>
          <w:trHeight w:val="127"/>
        </w:trPr>
        <w:tc>
          <w:tcPr>
            <w:tcW w:w="4658" w:type="dxa"/>
          </w:tcPr>
          <w:p w:rsidR="00842E02" w:rsidRPr="003071E3" w:rsidRDefault="00842E02" w:rsidP="0078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от ____________ № __________ </w:t>
            </w:r>
          </w:p>
        </w:tc>
      </w:tr>
    </w:tbl>
    <w:p w:rsidR="00842E02" w:rsidRPr="003071E3" w:rsidRDefault="00842E02" w:rsidP="00842E0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</w:rPr>
      </w:pPr>
    </w:p>
    <w:p w:rsidR="00842E02" w:rsidRPr="003071E3" w:rsidRDefault="00842E02" w:rsidP="00842E02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:rsidR="00842E02" w:rsidRPr="003071E3" w:rsidRDefault="00842E02" w:rsidP="00842E02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о проведении городского конкурса</w:t>
      </w:r>
    </w:p>
    <w:p w:rsidR="00842E02" w:rsidRPr="003071E3" w:rsidRDefault="00E4596E" w:rsidP="00842E02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«Воспитать человека 2022/2023</w:t>
      </w:r>
      <w:r w:rsidR="00842E02" w:rsidRPr="003071E3">
        <w:rPr>
          <w:rFonts w:ascii="Liberation Serif" w:hAnsi="Liberation Serif"/>
          <w:b/>
          <w:bCs/>
          <w:sz w:val="28"/>
          <w:szCs w:val="28"/>
        </w:rPr>
        <w:t>»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1. Общие положения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1.1. Настоящее Положение определяет порядок организации и проведения городского конкурса педагогических раб</w:t>
      </w:r>
      <w:r w:rsidR="00E4596E" w:rsidRPr="003071E3">
        <w:rPr>
          <w:rFonts w:ascii="Liberation Serif" w:hAnsi="Liberation Serif"/>
          <w:sz w:val="28"/>
          <w:szCs w:val="28"/>
        </w:rPr>
        <w:t>отников «Воспитать человека 2022/2023</w:t>
      </w:r>
      <w:r w:rsidRPr="003071E3">
        <w:rPr>
          <w:rFonts w:ascii="Liberation Serif" w:hAnsi="Liberation Serif"/>
          <w:sz w:val="28"/>
          <w:szCs w:val="28"/>
        </w:rPr>
        <w:t>» (далее – Конкурс). Конкурс проводится в муниципальном образов</w:t>
      </w:r>
      <w:r w:rsidR="00E4596E" w:rsidRPr="003071E3">
        <w:rPr>
          <w:rFonts w:ascii="Liberation Serif" w:hAnsi="Liberation Serif"/>
          <w:sz w:val="28"/>
          <w:szCs w:val="28"/>
        </w:rPr>
        <w:t>а</w:t>
      </w:r>
      <w:r w:rsidR="00FF4280" w:rsidRPr="003071E3">
        <w:rPr>
          <w:rFonts w:ascii="Liberation Serif" w:hAnsi="Liberation Serif"/>
          <w:sz w:val="28"/>
          <w:szCs w:val="28"/>
        </w:rPr>
        <w:t>нии «город Екатеринбург» в 2022/</w:t>
      </w:r>
      <w:r w:rsidR="00E4596E" w:rsidRPr="003071E3">
        <w:rPr>
          <w:rFonts w:ascii="Liberation Serif" w:hAnsi="Liberation Serif"/>
          <w:sz w:val="28"/>
          <w:szCs w:val="28"/>
        </w:rPr>
        <w:t>2023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FF4280" w:rsidRPr="003071E3">
        <w:rPr>
          <w:rFonts w:ascii="Liberation Serif" w:hAnsi="Liberation Serif"/>
          <w:sz w:val="28"/>
          <w:szCs w:val="28"/>
        </w:rPr>
        <w:t xml:space="preserve">учебном </w:t>
      </w:r>
      <w:r w:rsidRPr="003071E3">
        <w:rPr>
          <w:rFonts w:ascii="Liberation Serif" w:hAnsi="Liberation Serif"/>
          <w:sz w:val="28"/>
          <w:szCs w:val="28"/>
        </w:rPr>
        <w:t xml:space="preserve">году в соответствии с Планом мероприятий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1.2. В настоящем Положении понятие «воспитание» рассматривается как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бережному отношению к культурному наследию и традициям многонационального народа Российской Федерации, природе и окружающей среде. </w:t>
      </w:r>
    </w:p>
    <w:p w:rsidR="00842E02" w:rsidRPr="003071E3" w:rsidRDefault="00C43F09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1.3. </w:t>
      </w:r>
      <w:r w:rsidR="00842E02" w:rsidRPr="003071E3">
        <w:rPr>
          <w:rFonts w:ascii="Liberation Serif" w:hAnsi="Liberation Serif"/>
          <w:sz w:val="28"/>
          <w:szCs w:val="28"/>
        </w:rPr>
        <w:t xml:space="preserve">Предметом конкурса выступает профессиональное мастерство педагогических работников по реализации воспитательной деятельности в образовательном процессе.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1.4. Учредителем Конкурса является Департамент образования Администрации города Екатеринбурга (далее – Учредитель). Организатор Конкурса </w:t>
      </w:r>
      <w:r w:rsidR="00FF4280"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FF4280" w:rsidRPr="003071E3">
        <w:rPr>
          <w:rFonts w:ascii="Liberation Serif" w:hAnsi="Liberation Serif"/>
          <w:sz w:val="28"/>
          <w:szCs w:val="28"/>
        </w:rPr>
        <w:t xml:space="preserve">Муниципальное бюджетное учреждение Информационно методический центр </w:t>
      </w:r>
      <w:r w:rsidRPr="003071E3">
        <w:rPr>
          <w:rFonts w:ascii="Liberation Serif" w:hAnsi="Liberation Serif"/>
          <w:sz w:val="28"/>
          <w:szCs w:val="28"/>
        </w:rPr>
        <w:t xml:space="preserve">«Екатеринбургский Дом Учителя» (далее – Дом Учителя). К проведению конкурса организаторами могут быть привлечены представители вузов, общественно-педагогических и иных профессиональных объединений, и организаций города Екатеринбурга. </w:t>
      </w:r>
    </w:p>
    <w:p w:rsidR="00376BCF" w:rsidRPr="003071E3" w:rsidRDefault="00FF4280" w:rsidP="00376BCF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1.5. В 2022/</w:t>
      </w:r>
      <w:r w:rsidR="00E4596E" w:rsidRPr="003071E3">
        <w:rPr>
          <w:rFonts w:ascii="Liberation Serif" w:hAnsi="Liberation Serif"/>
          <w:sz w:val="28"/>
          <w:szCs w:val="28"/>
        </w:rPr>
        <w:t>2023</w:t>
      </w:r>
      <w:r w:rsidR="00842E02" w:rsidRPr="003071E3">
        <w:rPr>
          <w:rFonts w:ascii="Liberation Serif" w:hAnsi="Liberation Serif"/>
          <w:sz w:val="28"/>
          <w:szCs w:val="28"/>
        </w:rPr>
        <w:t xml:space="preserve"> году Конкурс проводится в соответствии с: </w:t>
      </w:r>
    </w:p>
    <w:p w:rsidR="00FF4280" w:rsidRPr="003071E3" w:rsidRDefault="00FF4280" w:rsidP="00FF428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Федеральным законом «Об образовании в Российской Федерации» от </w:t>
      </w:r>
      <w:r w:rsidR="00376BCF" w:rsidRPr="003071E3">
        <w:rPr>
          <w:rFonts w:ascii="Liberation Serif" w:hAnsi="Liberation Serif"/>
          <w:sz w:val="28"/>
          <w:szCs w:val="28"/>
        </w:rPr>
        <w:t>29 декабря 2012г. № 273-ФЗ;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</w:p>
    <w:p w:rsidR="00842E02" w:rsidRPr="003071E3" w:rsidRDefault="00FF4280" w:rsidP="00FF4280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lastRenderedPageBreak/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>Распоряжением Правительства Российской Федерации от 29 мая 2015 г.</w:t>
      </w:r>
      <w:r w:rsidRPr="003071E3">
        <w:rPr>
          <w:rFonts w:ascii="Liberation Serif" w:hAnsi="Liberation Serif"/>
          <w:sz w:val="28"/>
          <w:szCs w:val="28"/>
        </w:rPr>
        <w:br/>
      </w:r>
      <w:r w:rsidR="00842E02" w:rsidRPr="003071E3">
        <w:rPr>
          <w:rFonts w:ascii="Liberation Serif" w:hAnsi="Liberation Serif"/>
          <w:sz w:val="28"/>
          <w:szCs w:val="28"/>
        </w:rPr>
        <w:t xml:space="preserve">№ 996-р «Об утверждении Стратегии развития воспитания в Российской Федерации на период до 2025 года»;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>Распоряжением Правите</w:t>
      </w:r>
      <w:r w:rsidRPr="003071E3">
        <w:rPr>
          <w:rFonts w:ascii="Liberation Serif" w:hAnsi="Liberation Serif"/>
          <w:sz w:val="28"/>
          <w:szCs w:val="28"/>
        </w:rPr>
        <w:t>льства РФ от 12 ноября 2020 г.</w:t>
      </w:r>
      <w:r w:rsidR="00842E02" w:rsidRPr="003071E3">
        <w:rPr>
          <w:rFonts w:ascii="Liberation Serif" w:hAnsi="Liberation Serif"/>
          <w:sz w:val="28"/>
          <w:szCs w:val="28"/>
        </w:rPr>
        <w:t xml:space="preserve"> № 2945-р «Об утверждении Плана мероприятий по реализации Стратегии развития воспитания в Российской Федерации на период 2020-2025 годы»;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годы»;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Письмом Министерства просвещения Российской Федерации от 12.05.2020 № ВБ-1011/08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Настоящим Положением.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2. Цели и задачи Конкурса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2.1. Цель Конкурса: </w:t>
      </w:r>
      <w:r w:rsidR="00E4596E" w:rsidRPr="003071E3">
        <w:rPr>
          <w:rFonts w:ascii="Liberation Serif" w:hAnsi="Liberation Serif"/>
          <w:sz w:val="28"/>
          <w:szCs w:val="28"/>
        </w:rPr>
        <w:t>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</w:t>
      </w:r>
      <w:r w:rsidRPr="003071E3">
        <w:rPr>
          <w:rFonts w:ascii="Liberation Serif" w:hAnsi="Liberation Serif"/>
          <w:sz w:val="28"/>
          <w:szCs w:val="28"/>
        </w:rPr>
        <w:t xml:space="preserve">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2.2. Задачи Конкурса: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привлечение внимания общественности и профессионального педагогического сообщества к наиболее острым проблемам воспитания и способам их решения;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актуализация воспитательного потенциала работников образовательных учреждений города;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поддержка педагогов-воспитателей, эффективно работающих в системе образования города;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распространение инновационного опыта воспитания;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создание банка перспективных методик и технологий воспитания; </w:t>
      </w:r>
    </w:p>
    <w:p w:rsidR="00842E02" w:rsidRPr="003071E3" w:rsidRDefault="00FF4280" w:rsidP="00FF4280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повышение качества воспитания в образовательных учреждениях города. </w:t>
      </w:r>
    </w:p>
    <w:p w:rsidR="00842E02" w:rsidRPr="003071E3" w:rsidRDefault="00842E02" w:rsidP="00842E02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3. Этапы и сроки проведения Конкурса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Конкурс проводится в два этапа: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3.1. Первый этап – заочный.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Сроки проведения заочного этапа: </w:t>
      </w:r>
      <w:r w:rsidR="005C3899" w:rsidRPr="003071E3">
        <w:rPr>
          <w:rFonts w:ascii="Liberation Serif" w:hAnsi="Liberation Serif"/>
          <w:b/>
          <w:bCs/>
          <w:sz w:val="28"/>
          <w:szCs w:val="28"/>
        </w:rPr>
        <w:t>07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C3899" w:rsidRPr="003071E3">
        <w:rPr>
          <w:rFonts w:ascii="Liberation Serif" w:hAnsi="Liberation Serif"/>
          <w:b/>
          <w:bCs/>
          <w:sz w:val="28"/>
          <w:szCs w:val="28"/>
        </w:rPr>
        <w:t>ноября 2022 года – 13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C3899" w:rsidRPr="003071E3">
        <w:rPr>
          <w:rFonts w:ascii="Liberation Serif" w:hAnsi="Liberation Serif"/>
          <w:b/>
          <w:bCs/>
          <w:sz w:val="28"/>
          <w:szCs w:val="28"/>
        </w:rPr>
        <w:t>ноября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 2022 года. </w:t>
      </w:r>
    </w:p>
    <w:p w:rsidR="005C3899" w:rsidRPr="003071E3" w:rsidRDefault="00842E02" w:rsidP="005C389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3.2. Второй этап – </w:t>
      </w:r>
      <w:r w:rsidR="005C3899" w:rsidRPr="003071E3">
        <w:rPr>
          <w:rFonts w:ascii="Liberation Serif" w:hAnsi="Liberation Serif"/>
          <w:sz w:val="28"/>
          <w:szCs w:val="28"/>
        </w:rPr>
        <w:t>очный</w:t>
      </w:r>
      <w:r w:rsidRPr="003071E3">
        <w:rPr>
          <w:rFonts w:ascii="Liberation Serif" w:hAnsi="Liberation Serif"/>
          <w:sz w:val="28"/>
          <w:szCs w:val="28"/>
        </w:rPr>
        <w:t xml:space="preserve">. </w:t>
      </w:r>
    </w:p>
    <w:p w:rsidR="00842E02" w:rsidRPr="003071E3" w:rsidRDefault="00842E02" w:rsidP="005C389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Сроки проведения </w:t>
      </w:r>
      <w:r w:rsidR="00EF7223" w:rsidRPr="003071E3">
        <w:rPr>
          <w:rFonts w:ascii="Liberation Serif" w:hAnsi="Liberation Serif"/>
          <w:sz w:val="28"/>
          <w:szCs w:val="28"/>
        </w:rPr>
        <w:t>очного</w:t>
      </w:r>
      <w:r w:rsidRPr="003071E3">
        <w:rPr>
          <w:rFonts w:ascii="Liberation Serif" w:hAnsi="Liberation Serif"/>
          <w:sz w:val="28"/>
          <w:szCs w:val="28"/>
        </w:rPr>
        <w:t xml:space="preserve"> этапа: </w:t>
      </w:r>
      <w:r w:rsidR="005C3899" w:rsidRPr="003071E3">
        <w:rPr>
          <w:rFonts w:ascii="Liberation Serif" w:hAnsi="Liberation Serif"/>
          <w:b/>
          <w:bCs/>
          <w:sz w:val="28"/>
          <w:szCs w:val="28"/>
        </w:rPr>
        <w:t>12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C3899" w:rsidRPr="003071E3">
        <w:rPr>
          <w:rFonts w:ascii="Liberation Serif" w:hAnsi="Liberation Serif"/>
          <w:b/>
          <w:bCs/>
          <w:sz w:val="28"/>
          <w:szCs w:val="28"/>
        </w:rPr>
        <w:t>декабря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 2022 года – 1</w:t>
      </w:r>
      <w:r w:rsidR="005C3899" w:rsidRPr="003071E3">
        <w:rPr>
          <w:rFonts w:ascii="Liberation Serif" w:hAnsi="Liberation Serif"/>
          <w:b/>
          <w:bCs/>
          <w:sz w:val="28"/>
          <w:szCs w:val="28"/>
        </w:rPr>
        <w:t>6 декабря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 2022 года</w:t>
      </w:r>
      <w:r w:rsidRPr="003071E3">
        <w:rPr>
          <w:rFonts w:ascii="Liberation Serif" w:hAnsi="Liberation Serif"/>
          <w:sz w:val="28"/>
          <w:szCs w:val="28"/>
        </w:rPr>
        <w:t xml:space="preserve">. </w:t>
      </w:r>
    </w:p>
    <w:p w:rsidR="00993A0B" w:rsidRPr="003071E3" w:rsidRDefault="00993A0B" w:rsidP="005C389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3.3 Третий этап – финал.</w:t>
      </w:r>
    </w:p>
    <w:p w:rsidR="00C43F09" w:rsidRPr="003071E3" w:rsidRDefault="00993A0B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Сроки проведения финального этапа: </w:t>
      </w:r>
      <w:r w:rsidRPr="003071E3">
        <w:rPr>
          <w:rFonts w:ascii="Liberation Serif" w:hAnsi="Liberation Serif"/>
          <w:b/>
          <w:bCs/>
          <w:sz w:val="28"/>
          <w:szCs w:val="28"/>
        </w:rPr>
        <w:t>23 января 2023 года – 27 января 2023 года</w:t>
      </w:r>
      <w:r w:rsidRPr="003071E3">
        <w:rPr>
          <w:rFonts w:ascii="Liberation Serif" w:hAnsi="Liberation Serif"/>
          <w:sz w:val="28"/>
          <w:szCs w:val="28"/>
        </w:rPr>
        <w:t>.</w:t>
      </w:r>
    </w:p>
    <w:p w:rsidR="00FF4280" w:rsidRPr="003071E3" w:rsidRDefault="00FF4280">
      <w:pPr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br w:type="page"/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lastRenderedPageBreak/>
        <w:t xml:space="preserve">4. Оргкомитет и жюри Конкурса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4.1. Для организационно-методического обеспечения проведения Конкурса создается Оргкомитет. Состав Оргкомитета утверждается распоряжением Учредителя.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4.2. Оргкомитет Конкурса: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устанавливает порядок и даты проведения этапов Конкурса, определяет процедуру проведения этапов Конкурса;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разрабатывает критерии оценивания и содержание конкурсных испытаний;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осуществляет организационно-методическую поддержку участников Конкурса;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своевременно информирует участников Конкурса о порядке проведения этапов Конкурса;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информирует общественность о ходе проведения и результатах Конкурса;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обеспечивает публикацию в средствах массовой информации сообщения о проведении Конкурса. </w:t>
      </w:r>
    </w:p>
    <w:p w:rsidR="00842E02" w:rsidRPr="003071E3" w:rsidRDefault="00C43F09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4.3</w:t>
      </w:r>
      <w:r w:rsidR="00842E02" w:rsidRPr="003071E3">
        <w:rPr>
          <w:rFonts w:ascii="Liberation Serif" w:hAnsi="Liberation Serif"/>
          <w:sz w:val="28"/>
          <w:szCs w:val="28"/>
        </w:rPr>
        <w:t xml:space="preserve">. Для оценивания конкурсных заданий создается жюри, состав которого </w:t>
      </w:r>
      <w:r w:rsidR="005D6BBD" w:rsidRPr="003071E3">
        <w:rPr>
          <w:rFonts w:ascii="Liberation Serif" w:hAnsi="Liberation Serif"/>
          <w:sz w:val="28"/>
          <w:szCs w:val="28"/>
        </w:rPr>
        <w:t>утверждается</w:t>
      </w:r>
      <w:r w:rsidR="00842E02" w:rsidRPr="003071E3">
        <w:rPr>
          <w:rFonts w:ascii="Liberation Serif" w:hAnsi="Liberation Serif"/>
          <w:sz w:val="28"/>
          <w:szCs w:val="28"/>
        </w:rPr>
        <w:t xml:space="preserve"> Учредителем Конкурса. Членами жюри могут быть работники образовательных организаций - победители и лауреаты профессиональных конкурсов, методисты, педагогические и руководящие работники вузов, представители </w:t>
      </w:r>
      <w:r w:rsidR="005D6BBD" w:rsidRPr="003071E3">
        <w:rPr>
          <w:rFonts w:ascii="Liberation Serif" w:hAnsi="Liberation Serif"/>
          <w:sz w:val="28"/>
          <w:szCs w:val="28"/>
        </w:rPr>
        <w:t>У</w:t>
      </w:r>
      <w:r w:rsidR="00842E02" w:rsidRPr="003071E3">
        <w:rPr>
          <w:rFonts w:ascii="Liberation Serif" w:hAnsi="Liberation Serif"/>
          <w:sz w:val="28"/>
          <w:szCs w:val="28"/>
        </w:rPr>
        <w:t xml:space="preserve">чредителей. </w:t>
      </w:r>
    </w:p>
    <w:p w:rsidR="009C4717" w:rsidRPr="003071E3" w:rsidRDefault="00C43F09" w:rsidP="009C4717">
      <w:pPr>
        <w:spacing w:after="0" w:line="240" w:lineRule="auto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071E3">
        <w:rPr>
          <w:rFonts w:ascii="Liberation Serif" w:hAnsi="Liberation Serif" w:cs="Times New Roman"/>
          <w:sz w:val="28"/>
          <w:szCs w:val="28"/>
        </w:rPr>
        <w:t>4.4</w:t>
      </w:r>
      <w:r w:rsidR="00842E02" w:rsidRPr="003071E3">
        <w:rPr>
          <w:rFonts w:ascii="Liberation Serif" w:hAnsi="Liberation Serif" w:cs="Times New Roman"/>
          <w:sz w:val="28"/>
          <w:szCs w:val="28"/>
        </w:rPr>
        <w:t>. Жюри оценивает конкурсные задания согласно критериям и показателям, которые разрабатываются Оргкомитетом (П</w:t>
      </w:r>
      <w:r w:rsidR="009C4717" w:rsidRPr="003071E3">
        <w:rPr>
          <w:rFonts w:ascii="Liberation Serif" w:hAnsi="Liberation Serif" w:cs="Times New Roman"/>
          <w:sz w:val="28"/>
          <w:szCs w:val="28"/>
        </w:rPr>
        <w:t>риложение 1.1, 1.2 к Положению). В соответствии с уровнем качества представленных на конкурс работ жюри может принять решение об увеличении/уменьшении количества участников следующего тура/этапа конкурса.</w:t>
      </w:r>
    </w:p>
    <w:p w:rsidR="00842E02" w:rsidRPr="003071E3" w:rsidRDefault="00C43F09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4.5</w:t>
      </w:r>
      <w:r w:rsidR="00842E02" w:rsidRPr="003071E3">
        <w:rPr>
          <w:rFonts w:ascii="Liberation Serif" w:hAnsi="Liberation Serif"/>
          <w:sz w:val="28"/>
          <w:szCs w:val="28"/>
        </w:rPr>
        <w:t xml:space="preserve">. Итоги Конкурса подводятся членами жюри Конкурса по результатам конкурсных испытаний. </w:t>
      </w:r>
    </w:p>
    <w:p w:rsidR="00C43F09" w:rsidRPr="003071E3" w:rsidRDefault="00C43F09" w:rsidP="00842E02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5. Участники и порядок выдвижения на участие в конкурсе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5.1. В конкурсе могут принять участие работники муниципальных образовательных организаций дошкольного, общего и дополнительного образования, подведомственных Департаменту образования Администрации города Екатеринбурга: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>руководители и заместители руководителей по воспитательной</w:t>
      </w:r>
      <w:r w:rsidR="00E30C18" w:rsidRPr="003071E3">
        <w:rPr>
          <w:rFonts w:ascii="Liberation Serif" w:hAnsi="Liberation Serif"/>
          <w:sz w:val="28"/>
          <w:szCs w:val="28"/>
        </w:rPr>
        <w:t>/учебно-воспитательной</w:t>
      </w:r>
      <w:r w:rsidR="00842E02" w:rsidRPr="003071E3">
        <w:rPr>
          <w:rFonts w:ascii="Liberation Serif" w:hAnsi="Liberation Serif"/>
          <w:sz w:val="28"/>
          <w:szCs w:val="28"/>
        </w:rPr>
        <w:t xml:space="preserve"> работе в общеобразовательных организациях, организациях дополнительного образования; </w:t>
      </w:r>
    </w:p>
    <w:p w:rsidR="009C4717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9C4717" w:rsidRPr="0026234D">
        <w:rPr>
          <w:rFonts w:ascii="Liberation Serif" w:hAnsi="Liberation Serif"/>
          <w:sz w:val="28"/>
          <w:szCs w:val="28"/>
        </w:rPr>
        <w:t>советники директора по воспитательной работе;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педагоги-организаторы;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классные руководители;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старшие вожатые, вожатые;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социальные педагоги;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кураторы ученического самоуправления и детских общественных объединений; </w:t>
      </w:r>
    </w:p>
    <w:p w:rsidR="00842E02" w:rsidRPr="003071E3" w:rsidRDefault="005D6BBD" w:rsidP="005D6BBD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педагоги дополнительного образования; </w:t>
      </w:r>
    </w:p>
    <w:p w:rsidR="00842E02" w:rsidRPr="003071E3" w:rsidRDefault="00E30C18" w:rsidP="00E30C18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воспитатели; </w:t>
      </w:r>
    </w:p>
    <w:p w:rsidR="00842E02" w:rsidRPr="003071E3" w:rsidRDefault="00E30C18" w:rsidP="00E30C18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lastRenderedPageBreak/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тьюторы; </w:t>
      </w:r>
    </w:p>
    <w:p w:rsidR="00842E02" w:rsidRPr="003071E3" w:rsidRDefault="00E30C18" w:rsidP="00E30C18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педагоги-психологи; </w:t>
      </w:r>
    </w:p>
    <w:p w:rsidR="00842E02" w:rsidRPr="003071E3" w:rsidRDefault="00E30C18" w:rsidP="00E30C18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5D6BBD" w:rsidRPr="003071E3">
        <w:rPr>
          <w:rFonts w:ascii="Liberation Serif" w:hAnsi="Liberation Serif"/>
          <w:sz w:val="28"/>
          <w:szCs w:val="28"/>
        </w:rPr>
        <w:t xml:space="preserve">иные педагогические работники </w:t>
      </w:r>
      <w:r w:rsidR="00842E02" w:rsidRPr="003071E3">
        <w:rPr>
          <w:rFonts w:ascii="Liberation Serif" w:hAnsi="Liberation Serif"/>
          <w:sz w:val="28"/>
          <w:szCs w:val="28"/>
        </w:rPr>
        <w:t xml:space="preserve">организации, реализующие программы и проекты воспитания и социализации в соответствии с номинациями Конкурса.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5.2. Возраст участников не ограничивается.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5.3. Выдвижение на участие в Конкурсе проводится: </w:t>
      </w:r>
    </w:p>
    <w:p w:rsidR="00842E02" w:rsidRPr="003071E3" w:rsidRDefault="00E30C18" w:rsidP="00E30C18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организации; </w:t>
      </w:r>
    </w:p>
    <w:p w:rsidR="00842E02" w:rsidRPr="003071E3" w:rsidRDefault="00E30C18" w:rsidP="00E30C18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842E02" w:rsidRPr="003071E3">
        <w:rPr>
          <w:rFonts w:ascii="Liberation Serif" w:hAnsi="Liberation Serif"/>
          <w:sz w:val="28"/>
          <w:szCs w:val="28"/>
        </w:rPr>
        <w:t xml:space="preserve">в порядке самовыдвижения.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5.4. Состав участников заочного этапа определяется из числа кандидатов на участие в Конкурсе, прошедших регистрацию по ссылке на </w:t>
      </w:r>
      <w:r w:rsidRPr="003071E3">
        <w:rPr>
          <w:rFonts w:ascii="Liberation Serif" w:hAnsi="Liberation Serif"/>
          <w:sz w:val="28"/>
          <w:szCs w:val="28"/>
          <w:lang w:val="en-US"/>
        </w:rPr>
        <w:t>Yandex</w:t>
      </w:r>
      <w:r w:rsidRPr="003071E3">
        <w:rPr>
          <w:rFonts w:ascii="Liberation Serif" w:hAnsi="Liberation Serif"/>
          <w:sz w:val="28"/>
          <w:szCs w:val="28"/>
        </w:rPr>
        <w:t xml:space="preserve">-форму </w:t>
      </w:r>
      <w:hyperlink r:id="rId7" w:history="1">
        <w:r w:rsidR="0026234D" w:rsidRPr="00703A54">
          <w:rPr>
            <w:rStyle w:val="aa"/>
            <w:rFonts w:ascii="Liberation Serif" w:hAnsi="Liberation Serif"/>
            <w:sz w:val="28"/>
            <w:szCs w:val="28"/>
          </w:rPr>
          <w:t>https://forms.yandex.ru/cloud/6347ba71d82d7bf4336d08d0/</w:t>
        </w:r>
      </w:hyperlink>
      <w:r w:rsidR="0026234D">
        <w:rPr>
          <w:rFonts w:ascii="Liberation Serif" w:hAnsi="Liberation Serif"/>
          <w:sz w:val="28"/>
          <w:szCs w:val="28"/>
        </w:rPr>
        <w:t xml:space="preserve"> </w:t>
      </w:r>
      <w:r w:rsidR="00872549" w:rsidRPr="003071E3">
        <w:rPr>
          <w:rFonts w:ascii="Liberation Serif" w:hAnsi="Liberation Serif"/>
          <w:sz w:val="28"/>
          <w:szCs w:val="28"/>
        </w:rPr>
        <w:t>(Приложение 1.3, 1.4).</w:t>
      </w:r>
    </w:p>
    <w:p w:rsidR="00C43F09" w:rsidRPr="003071E3" w:rsidRDefault="00C43F09" w:rsidP="00842E02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842E02" w:rsidRPr="003071E3" w:rsidRDefault="00C23254" w:rsidP="00842E02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340995</wp:posOffset>
            </wp:positionV>
            <wp:extent cx="6898005" cy="5331460"/>
            <wp:effectExtent l="19050" t="0" r="0" b="0"/>
            <wp:wrapSquare wrapText="bothSides"/>
            <wp:docPr id="1" name="Рисунок 1" descr="C:\Users\User\Downloads\Блок-схема конкурса _Воспитать человека 202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лок-схема конкурса _Воспитать человека 2022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30000"/>
                    </a:blip>
                    <a:srcRect l="2072" r="13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533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E02" w:rsidRPr="003071E3">
        <w:rPr>
          <w:rFonts w:ascii="Liberation Serif" w:hAnsi="Liberation Serif"/>
          <w:b/>
          <w:bCs/>
          <w:sz w:val="28"/>
          <w:szCs w:val="28"/>
        </w:rPr>
        <w:t xml:space="preserve">6. Номинации Конкурса </w:t>
      </w:r>
    </w:p>
    <w:p w:rsidR="00C517DA" w:rsidRPr="003071E3" w:rsidRDefault="00C517DA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842E02" w:rsidRPr="003071E3" w:rsidRDefault="00C43F09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lastRenderedPageBreak/>
        <w:t>Конкурс в 2022–2023</w:t>
      </w:r>
      <w:r w:rsidR="00842E02" w:rsidRPr="003071E3">
        <w:rPr>
          <w:rFonts w:ascii="Liberation Serif" w:hAnsi="Liberation Serif"/>
          <w:sz w:val="28"/>
          <w:szCs w:val="28"/>
        </w:rPr>
        <w:t xml:space="preserve"> учебном году проводится по </w:t>
      </w:r>
      <w:r w:rsidR="00CC40AE" w:rsidRPr="003071E3">
        <w:rPr>
          <w:rFonts w:ascii="Liberation Serif" w:hAnsi="Liberation Serif"/>
          <w:sz w:val="28"/>
          <w:szCs w:val="28"/>
        </w:rPr>
        <w:t>3 (</w:t>
      </w:r>
      <w:r w:rsidR="00842E02" w:rsidRPr="003071E3">
        <w:rPr>
          <w:rFonts w:ascii="Liberation Serif" w:hAnsi="Liberation Serif"/>
          <w:sz w:val="28"/>
          <w:szCs w:val="28"/>
        </w:rPr>
        <w:t>трем</w:t>
      </w:r>
      <w:r w:rsidR="00CC40AE" w:rsidRPr="003071E3">
        <w:rPr>
          <w:rFonts w:ascii="Liberation Serif" w:hAnsi="Liberation Serif"/>
          <w:sz w:val="28"/>
          <w:szCs w:val="28"/>
        </w:rPr>
        <w:t>)</w:t>
      </w:r>
      <w:r w:rsidR="00842E02" w:rsidRPr="003071E3">
        <w:rPr>
          <w:rFonts w:ascii="Liberation Serif" w:hAnsi="Liberation Serif"/>
          <w:sz w:val="28"/>
          <w:szCs w:val="28"/>
        </w:rPr>
        <w:t xml:space="preserve"> категориям: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6.1. Первая категория </w:t>
      </w:r>
      <w:r w:rsidRPr="003071E3">
        <w:rPr>
          <w:rFonts w:ascii="Liberation Serif" w:hAnsi="Liberation Serif"/>
          <w:b/>
          <w:bCs/>
          <w:sz w:val="28"/>
          <w:szCs w:val="28"/>
        </w:rPr>
        <w:t>«</w:t>
      </w:r>
      <w:r w:rsidR="00970701" w:rsidRPr="003071E3">
        <w:rPr>
          <w:rFonts w:ascii="Liberation Serif" w:hAnsi="Liberation Serif"/>
          <w:b/>
          <w:sz w:val="28"/>
          <w:szCs w:val="28"/>
        </w:rPr>
        <w:t>Индивидуальное участие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» </w:t>
      </w:r>
      <w:r w:rsidRPr="003071E3">
        <w:rPr>
          <w:rFonts w:ascii="Liberation Serif" w:hAnsi="Liberation Serif"/>
          <w:sz w:val="28"/>
          <w:szCs w:val="28"/>
        </w:rPr>
        <w:t xml:space="preserve">включает в себя </w:t>
      </w:r>
      <w:r w:rsidR="00CC40AE" w:rsidRPr="003071E3">
        <w:rPr>
          <w:rFonts w:ascii="Liberation Serif" w:hAnsi="Liberation Serif"/>
          <w:sz w:val="28"/>
          <w:szCs w:val="28"/>
        </w:rPr>
        <w:t>3 (</w:t>
      </w:r>
      <w:r w:rsidR="00970701" w:rsidRPr="003071E3">
        <w:rPr>
          <w:rFonts w:ascii="Liberation Serif" w:hAnsi="Liberation Serif"/>
          <w:sz w:val="28"/>
          <w:szCs w:val="28"/>
        </w:rPr>
        <w:t>три</w:t>
      </w:r>
      <w:r w:rsidR="00CC40AE" w:rsidRPr="003071E3">
        <w:rPr>
          <w:rFonts w:ascii="Liberation Serif" w:hAnsi="Liberation Serif"/>
          <w:sz w:val="28"/>
          <w:szCs w:val="28"/>
        </w:rPr>
        <w:t>)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970701" w:rsidRPr="003071E3">
        <w:rPr>
          <w:rFonts w:ascii="Liberation Serif" w:hAnsi="Liberation Serif"/>
          <w:sz w:val="28"/>
          <w:szCs w:val="28"/>
        </w:rPr>
        <w:t>номинации</w:t>
      </w:r>
      <w:r w:rsidRPr="003071E3">
        <w:rPr>
          <w:rFonts w:ascii="Liberation Serif" w:hAnsi="Liberation Serif"/>
          <w:sz w:val="28"/>
          <w:szCs w:val="28"/>
        </w:rPr>
        <w:t xml:space="preserve">. </w:t>
      </w:r>
    </w:p>
    <w:p w:rsidR="00907FD7" w:rsidRPr="003071E3" w:rsidRDefault="00842E02" w:rsidP="00842E02">
      <w:pPr>
        <w:pStyle w:val="Default"/>
        <w:jc w:val="both"/>
        <w:rPr>
          <w:rFonts w:ascii="Liberation Serif" w:hAnsi="Liberation Serif"/>
          <w:b/>
          <w:i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6.1.1. Номинация </w:t>
      </w:r>
      <w:r w:rsidRPr="003071E3">
        <w:rPr>
          <w:rFonts w:ascii="Liberation Serif" w:hAnsi="Liberation Serif"/>
          <w:b/>
          <w:sz w:val="28"/>
          <w:szCs w:val="28"/>
        </w:rPr>
        <w:t>«</w:t>
      </w:r>
      <w:r w:rsidR="00B7572F" w:rsidRPr="003071E3">
        <w:rPr>
          <w:rFonts w:ascii="Liberation Serif" w:hAnsi="Liberation Serif"/>
          <w:b/>
          <w:sz w:val="28"/>
          <w:szCs w:val="28"/>
        </w:rPr>
        <w:t>Воспитание в образовательном процессе (урок/занятие)</w:t>
      </w:r>
      <w:r w:rsidRPr="003071E3">
        <w:rPr>
          <w:rFonts w:ascii="Liberation Serif" w:hAnsi="Liberation Serif"/>
          <w:b/>
          <w:sz w:val="28"/>
          <w:szCs w:val="28"/>
        </w:rPr>
        <w:t>».</w:t>
      </w:r>
    </w:p>
    <w:p w:rsidR="00B7572F" w:rsidRPr="003071E3" w:rsidRDefault="00B7572F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Номинация для </w:t>
      </w:r>
      <w:r w:rsidR="007E566C" w:rsidRPr="003071E3">
        <w:rPr>
          <w:rFonts w:ascii="Liberation Serif" w:hAnsi="Liberation Serif"/>
          <w:sz w:val="28"/>
          <w:szCs w:val="28"/>
        </w:rPr>
        <w:t>педагогических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7E566C" w:rsidRPr="003071E3">
        <w:rPr>
          <w:rFonts w:ascii="Liberation Serif" w:hAnsi="Liberation Serif"/>
          <w:sz w:val="28"/>
          <w:szCs w:val="28"/>
        </w:rPr>
        <w:t xml:space="preserve">работников </w:t>
      </w:r>
      <w:r w:rsidRPr="003071E3">
        <w:rPr>
          <w:rFonts w:ascii="Liberation Serif" w:hAnsi="Liberation Serif"/>
          <w:sz w:val="28"/>
          <w:szCs w:val="28"/>
        </w:rPr>
        <w:t>образовательных организаций всех типов, которые осуществляют воспитание детей в образовательном процессе, используя эффективные воспитательные программы, проекты, методики и технологии в своих предметах.</w:t>
      </w:r>
    </w:p>
    <w:p w:rsidR="00B7572F" w:rsidRPr="003071E3" w:rsidRDefault="00B7572F" w:rsidP="00842E02">
      <w:pPr>
        <w:pStyle w:val="Default"/>
        <w:jc w:val="both"/>
        <w:rPr>
          <w:rFonts w:ascii="Liberation Serif" w:hAnsi="Liberation Serif"/>
          <w:b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6.1.2. Номинация </w:t>
      </w:r>
      <w:r w:rsidRPr="003071E3">
        <w:rPr>
          <w:rFonts w:ascii="Liberation Serif" w:hAnsi="Liberation Serif"/>
          <w:b/>
          <w:sz w:val="28"/>
          <w:szCs w:val="28"/>
        </w:rPr>
        <w:t>«Воспитание детского коллектива».</w:t>
      </w:r>
    </w:p>
    <w:p w:rsidR="00B7572F" w:rsidRPr="003071E3" w:rsidRDefault="00B7572F" w:rsidP="00B7572F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Номинация для: </w:t>
      </w:r>
    </w:p>
    <w:p w:rsidR="00B7572F" w:rsidRPr="003071E3" w:rsidRDefault="00B7572F" w:rsidP="007E566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классных руководителей, воспитателей, кураторов 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– 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>организаторов воспитательной деятельности в образовательных организациях, реализующих воспитательные программы, проекты, методики и технологии, которые обеспечивают эффективную работу по в</w:t>
      </w:r>
      <w:r w:rsidR="00FE1546" w:rsidRPr="003071E3">
        <w:rPr>
          <w:rFonts w:ascii="Liberation Serif" w:hAnsi="Liberation Serif" w:cs="Times New Roman"/>
          <w:color w:val="000000"/>
          <w:sz w:val="28"/>
          <w:szCs w:val="28"/>
        </w:rPr>
        <w:t>оспитанию детского коллектива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; </w:t>
      </w:r>
    </w:p>
    <w:p w:rsidR="00B7572F" w:rsidRPr="003071E3" w:rsidRDefault="00B7572F" w:rsidP="007E566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сотрудников образовательных организаций, реализующих воспитательные практики в группах продленного дня; </w:t>
      </w:r>
    </w:p>
    <w:p w:rsidR="00B7572F" w:rsidRPr="003071E3" w:rsidRDefault="00B7572F" w:rsidP="007E566C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представителей образовательных организаций, реализующих эффективные воспитательные практики в рамках внеурочной деятельности с коллективом детей.</w:t>
      </w:r>
    </w:p>
    <w:p w:rsidR="00B7572F" w:rsidRPr="003071E3" w:rsidRDefault="00B7572F" w:rsidP="00B7572F">
      <w:pPr>
        <w:pStyle w:val="ae"/>
        <w:spacing w:before="0" w:beforeAutospacing="0" w:after="0" w:afterAutospacing="0"/>
        <w:rPr>
          <w:rFonts w:ascii="Liberation Serif" w:eastAsiaTheme="minorHAnsi" w:hAnsi="Liberation Serif"/>
          <w:b/>
          <w:i/>
          <w:color w:val="000000"/>
          <w:sz w:val="28"/>
          <w:szCs w:val="28"/>
          <w:lang w:eastAsia="en-US"/>
        </w:rPr>
      </w:pPr>
      <w:r w:rsidRPr="003071E3"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  <w:t xml:space="preserve">6.1.3. Номинация </w:t>
      </w:r>
      <w:r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«</w:t>
      </w:r>
      <w:r w:rsidR="000A5E0E"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Воспитание с</w:t>
      </w:r>
      <w:r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 xml:space="preserve"> помощью медиапространства и музея».</w:t>
      </w:r>
    </w:p>
    <w:p w:rsidR="007E566C" w:rsidRPr="003071E3" w:rsidRDefault="007E566C" w:rsidP="007E566C">
      <w:pPr>
        <w:pStyle w:val="ae"/>
        <w:spacing w:before="0" w:beforeAutospacing="0" w:after="0" w:afterAutospacing="0"/>
        <w:jc w:val="both"/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</w:pPr>
      <w:r w:rsidRPr="003071E3">
        <w:rPr>
          <w:rFonts w:ascii="Liberation Serif" w:hAnsi="Liberation Serif"/>
          <w:sz w:val="28"/>
          <w:szCs w:val="28"/>
        </w:rPr>
        <w:t>Номинация для сотрудников образовательных организаций и общественных объединений, руководителей и представителей музеев об</w:t>
      </w:r>
      <w:r w:rsidR="00E30C18" w:rsidRPr="003071E3">
        <w:rPr>
          <w:rFonts w:ascii="Liberation Serif" w:hAnsi="Liberation Serif"/>
          <w:sz w:val="28"/>
          <w:szCs w:val="28"/>
        </w:rPr>
        <w:t xml:space="preserve">щеобразовательных организаций, организаций дополнительного образования, </w:t>
      </w:r>
      <w:r w:rsidRPr="003071E3">
        <w:rPr>
          <w:rFonts w:ascii="Liberation Serif" w:hAnsi="Liberation Serif"/>
          <w:sz w:val="28"/>
          <w:szCs w:val="28"/>
        </w:rPr>
        <w:t>реализующих успешные практики, направленные на формирование личности, осуществляющих воспитание в условиях музейной среды и использующих в своей работе средства массовой коммуникации: пресса, телевидение, радио, кино, видео, интернет и другое.</w:t>
      </w:r>
    </w:p>
    <w:p w:rsidR="00A63F1E" w:rsidRDefault="00A63F1E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6.2. Вторая категория </w:t>
      </w:r>
      <w:r w:rsidRPr="003071E3">
        <w:rPr>
          <w:rFonts w:ascii="Liberation Serif" w:hAnsi="Liberation Serif"/>
          <w:b/>
          <w:bCs/>
          <w:sz w:val="28"/>
          <w:szCs w:val="28"/>
        </w:rPr>
        <w:t>«</w:t>
      </w:r>
      <w:r w:rsidR="00970701" w:rsidRPr="003071E3">
        <w:rPr>
          <w:rFonts w:ascii="Liberation Serif" w:hAnsi="Liberation Serif"/>
          <w:b/>
          <w:bCs/>
          <w:sz w:val="28"/>
          <w:szCs w:val="28"/>
        </w:rPr>
        <w:t>Участие в группе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» </w:t>
      </w:r>
      <w:r w:rsidRPr="003071E3">
        <w:rPr>
          <w:rFonts w:ascii="Liberation Serif" w:hAnsi="Liberation Serif"/>
          <w:sz w:val="28"/>
          <w:szCs w:val="28"/>
        </w:rPr>
        <w:t xml:space="preserve">включает в себя </w:t>
      </w:r>
      <w:r w:rsidR="00CC40AE" w:rsidRPr="003071E3">
        <w:rPr>
          <w:rFonts w:ascii="Liberation Serif" w:hAnsi="Liberation Serif"/>
          <w:sz w:val="28"/>
          <w:szCs w:val="28"/>
        </w:rPr>
        <w:t>2 (</w:t>
      </w:r>
      <w:r w:rsidR="00970701" w:rsidRPr="003071E3">
        <w:rPr>
          <w:rFonts w:ascii="Liberation Serif" w:hAnsi="Liberation Serif"/>
          <w:sz w:val="28"/>
          <w:szCs w:val="28"/>
        </w:rPr>
        <w:t>две</w:t>
      </w:r>
      <w:r w:rsidR="00CC40AE" w:rsidRPr="003071E3">
        <w:rPr>
          <w:rFonts w:ascii="Liberation Serif" w:hAnsi="Liberation Serif"/>
          <w:sz w:val="28"/>
          <w:szCs w:val="28"/>
        </w:rPr>
        <w:t>)</w:t>
      </w:r>
      <w:r w:rsidRPr="003071E3">
        <w:rPr>
          <w:rFonts w:ascii="Liberation Serif" w:hAnsi="Liberation Serif"/>
          <w:sz w:val="28"/>
          <w:szCs w:val="28"/>
        </w:rPr>
        <w:t xml:space="preserve"> номинаци</w:t>
      </w:r>
      <w:r w:rsidR="00970701" w:rsidRPr="003071E3">
        <w:rPr>
          <w:rFonts w:ascii="Liberation Serif" w:hAnsi="Liberation Serif"/>
          <w:sz w:val="28"/>
          <w:szCs w:val="28"/>
        </w:rPr>
        <w:t>и.</w:t>
      </w:r>
    </w:p>
    <w:p w:rsidR="00842E02" w:rsidRPr="003071E3" w:rsidRDefault="007E566C" w:rsidP="005C3899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В данных номинациях могут участвовать команды, состоящие из физических лиц – представителей образовательных организаций, общественных объединений</w:t>
      </w:r>
      <w:r w:rsidR="00572773" w:rsidRPr="003071E3">
        <w:rPr>
          <w:rFonts w:ascii="Liberation Serif" w:hAnsi="Liberation Serif"/>
          <w:sz w:val="28"/>
          <w:szCs w:val="28"/>
        </w:rPr>
        <w:t xml:space="preserve"> (командное участие в составе не более 3-х человек)</w:t>
      </w:r>
      <w:r w:rsidRPr="003071E3">
        <w:rPr>
          <w:rFonts w:ascii="Liberation Serif" w:hAnsi="Liberation Serif"/>
          <w:sz w:val="28"/>
          <w:szCs w:val="28"/>
        </w:rPr>
        <w:t>.</w:t>
      </w:r>
      <w:r w:rsidR="00842E02" w:rsidRPr="003071E3">
        <w:rPr>
          <w:rFonts w:ascii="Liberation Serif" w:hAnsi="Liberation Serif"/>
          <w:sz w:val="28"/>
          <w:szCs w:val="28"/>
        </w:rPr>
        <w:t xml:space="preserve"> </w:t>
      </w:r>
    </w:p>
    <w:p w:rsidR="001B0833" w:rsidRDefault="001B0833" w:rsidP="00661491">
      <w:pPr>
        <w:pStyle w:val="ae"/>
        <w:spacing w:before="0" w:beforeAutospacing="0" w:after="0" w:afterAutospacing="0"/>
        <w:jc w:val="both"/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</w:pPr>
    </w:p>
    <w:p w:rsidR="00661491" w:rsidRPr="003071E3" w:rsidRDefault="00842E02" w:rsidP="00661491">
      <w:pPr>
        <w:pStyle w:val="ae"/>
        <w:spacing w:before="0" w:beforeAutospacing="0" w:after="0" w:afterAutospacing="0"/>
        <w:jc w:val="both"/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</w:pPr>
      <w:r w:rsidRPr="003071E3"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  <w:t xml:space="preserve">6.2.1. Номинация </w:t>
      </w:r>
      <w:r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«</w:t>
      </w:r>
      <w:r w:rsidR="007E566C"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Взаимодействие образовательной организации с семьёй</w:t>
      </w:r>
      <w:r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»</w:t>
      </w:r>
      <w:r w:rsidRPr="003071E3"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  <w:t>.</w:t>
      </w:r>
    </w:p>
    <w:p w:rsidR="00661491" w:rsidRPr="003071E3" w:rsidRDefault="00661491" w:rsidP="00661491">
      <w:pPr>
        <w:pStyle w:val="ae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Номинация для команды, со</w:t>
      </w:r>
      <w:r w:rsidR="00872549" w:rsidRPr="003071E3">
        <w:rPr>
          <w:rFonts w:ascii="Liberation Serif" w:hAnsi="Liberation Serif"/>
          <w:sz w:val="28"/>
          <w:szCs w:val="28"/>
        </w:rPr>
        <w:t>стоящей из руководителя, педагогических работников</w:t>
      </w:r>
      <w:r w:rsidRPr="003071E3">
        <w:rPr>
          <w:rFonts w:ascii="Liberation Serif" w:hAnsi="Liberation Serif"/>
          <w:sz w:val="28"/>
          <w:szCs w:val="28"/>
        </w:rPr>
        <w:t xml:space="preserve"> образовательной организации – ключевых участников воспитательного процесса в образовательных организациях, реализующих эффективные воспитательные программы, проекты, методики и технологии.</w:t>
      </w:r>
      <w:r w:rsidR="00842E02" w:rsidRPr="003071E3"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  <w:t xml:space="preserve"> </w:t>
      </w:r>
    </w:p>
    <w:p w:rsidR="001B0833" w:rsidRDefault="001B0833" w:rsidP="00661491">
      <w:pPr>
        <w:pStyle w:val="ae"/>
        <w:spacing w:before="0" w:beforeAutospacing="0" w:after="0" w:afterAutospacing="0"/>
        <w:jc w:val="both"/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</w:pPr>
    </w:p>
    <w:p w:rsidR="00620E88" w:rsidRPr="003071E3" w:rsidRDefault="00842E02" w:rsidP="00661491">
      <w:pPr>
        <w:pStyle w:val="ae"/>
        <w:spacing w:before="0" w:beforeAutospacing="0" w:after="0" w:afterAutospacing="0"/>
        <w:jc w:val="both"/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</w:pPr>
      <w:r w:rsidRPr="003071E3"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  <w:t xml:space="preserve">6.2.2. Номинация </w:t>
      </w:r>
      <w:r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«</w:t>
      </w:r>
      <w:r w:rsidR="00661491" w:rsidRPr="003071E3">
        <w:rPr>
          <w:rFonts w:ascii="Liberation Serif" w:eastAsiaTheme="minorHAnsi" w:hAnsi="Liberation Serif"/>
          <w:b/>
          <w:color w:val="000000"/>
          <w:sz w:val="28"/>
          <w:szCs w:val="28"/>
          <w:lang w:eastAsia="en-US"/>
        </w:rPr>
        <w:t>Воспитание через взаимодействие с детскими общественными организациями и социальными партнерами»</w:t>
      </w:r>
      <w:r w:rsidR="00661491" w:rsidRPr="003071E3">
        <w:rPr>
          <w:rFonts w:ascii="Liberation Serif" w:eastAsiaTheme="minorHAnsi" w:hAnsi="Liberation Serif"/>
          <w:color w:val="000000"/>
          <w:sz w:val="28"/>
          <w:szCs w:val="28"/>
          <w:lang w:eastAsia="en-US"/>
        </w:rPr>
        <w:t xml:space="preserve">. </w:t>
      </w:r>
    </w:p>
    <w:p w:rsidR="00661491" w:rsidRPr="003071E3" w:rsidRDefault="00661491" w:rsidP="00661491">
      <w:pPr>
        <w:pStyle w:val="ae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Номинация для </w:t>
      </w:r>
      <w:r w:rsidRPr="003071E3">
        <w:rPr>
          <w:rFonts w:ascii="Liberation Serif" w:hAnsi="Liberation Serif"/>
          <w:color w:val="000000"/>
          <w:sz w:val="28"/>
          <w:szCs w:val="28"/>
        </w:rPr>
        <w:t xml:space="preserve">руководителей, заместителей руководителей, советников руководителей по воспитательной работе, старших вожатых, вожатых, классных руководителей, воспитателей, педагогов-организаторов, </w:t>
      </w:r>
      <w:r w:rsidRPr="003071E3">
        <w:rPr>
          <w:rFonts w:ascii="Liberation Serif" w:hAnsi="Liberation Serif"/>
          <w:sz w:val="28"/>
          <w:szCs w:val="28"/>
        </w:rPr>
        <w:lastRenderedPageBreak/>
        <w:t xml:space="preserve">реализующих </w:t>
      </w:r>
      <w:r w:rsidR="0061065A" w:rsidRPr="003071E3">
        <w:rPr>
          <w:rFonts w:ascii="Liberation Serif" w:hAnsi="Liberation Serif"/>
          <w:sz w:val="28"/>
          <w:szCs w:val="28"/>
        </w:rPr>
        <w:t>воспитательные проекты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61065A" w:rsidRPr="003071E3">
        <w:rPr>
          <w:rFonts w:ascii="Liberation Serif" w:hAnsi="Liberation Serif"/>
          <w:sz w:val="28"/>
          <w:szCs w:val="28"/>
        </w:rPr>
        <w:t>во взаимодействии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61065A" w:rsidRPr="003071E3">
        <w:rPr>
          <w:rFonts w:ascii="Liberation Serif" w:hAnsi="Liberation Serif"/>
          <w:sz w:val="28"/>
          <w:szCs w:val="28"/>
        </w:rPr>
        <w:t>с общественными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61065A" w:rsidRPr="003071E3">
        <w:rPr>
          <w:rFonts w:ascii="Liberation Serif" w:hAnsi="Liberation Serif"/>
          <w:sz w:val="28"/>
          <w:szCs w:val="28"/>
        </w:rPr>
        <w:t xml:space="preserve">объединениями и социальными партнерами.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6.3. Третья категория </w:t>
      </w:r>
      <w:r w:rsidRPr="003071E3">
        <w:rPr>
          <w:rFonts w:ascii="Liberation Serif" w:hAnsi="Liberation Serif"/>
          <w:b/>
          <w:bCs/>
          <w:sz w:val="28"/>
          <w:szCs w:val="28"/>
        </w:rPr>
        <w:t>«</w:t>
      </w:r>
      <w:r w:rsidR="00B7572F" w:rsidRPr="003071E3">
        <w:rPr>
          <w:rFonts w:ascii="Liberation Serif" w:hAnsi="Liberation Serif"/>
          <w:b/>
          <w:bCs/>
          <w:sz w:val="28"/>
          <w:szCs w:val="28"/>
        </w:rPr>
        <w:t>Воспитательная программа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» </w:t>
      </w:r>
      <w:r w:rsidRPr="003071E3">
        <w:rPr>
          <w:rFonts w:ascii="Liberation Serif" w:hAnsi="Liberation Serif"/>
          <w:sz w:val="28"/>
          <w:szCs w:val="28"/>
        </w:rPr>
        <w:t xml:space="preserve">включает в себя </w:t>
      </w:r>
      <w:r w:rsidR="00CC40AE" w:rsidRPr="003071E3">
        <w:rPr>
          <w:rFonts w:ascii="Liberation Serif" w:hAnsi="Liberation Serif"/>
          <w:sz w:val="28"/>
          <w:szCs w:val="28"/>
        </w:rPr>
        <w:t>2 (</w:t>
      </w:r>
      <w:r w:rsidR="00970701" w:rsidRPr="003071E3">
        <w:rPr>
          <w:rFonts w:ascii="Liberation Serif" w:hAnsi="Liberation Serif"/>
          <w:sz w:val="28"/>
          <w:szCs w:val="28"/>
        </w:rPr>
        <w:t>две</w:t>
      </w:r>
      <w:r w:rsidR="00CC40AE" w:rsidRPr="003071E3">
        <w:rPr>
          <w:rFonts w:ascii="Liberation Serif" w:hAnsi="Liberation Serif"/>
          <w:sz w:val="28"/>
          <w:szCs w:val="28"/>
        </w:rPr>
        <w:t>)</w:t>
      </w:r>
      <w:r w:rsidRPr="003071E3">
        <w:rPr>
          <w:rFonts w:ascii="Liberation Serif" w:hAnsi="Liberation Serif"/>
          <w:sz w:val="28"/>
          <w:szCs w:val="28"/>
        </w:rPr>
        <w:t xml:space="preserve"> номинации (командное участие в составе не более 3-х человек).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Категория для команд, состоящих из представителей образовательной организации, </w:t>
      </w:r>
      <w:r w:rsidR="007D4DC1" w:rsidRPr="003071E3">
        <w:rPr>
          <w:rFonts w:ascii="Liberation Serif" w:hAnsi="Liberation Serif"/>
          <w:sz w:val="28"/>
          <w:szCs w:val="28"/>
        </w:rPr>
        <w:t>представляющих</w:t>
      </w:r>
      <w:r w:rsidRPr="003071E3">
        <w:rPr>
          <w:rFonts w:ascii="Liberation Serif" w:hAnsi="Liberation Serif"/>
          <w:sz w:val="28"/>
          <w:szCs w:val="28"/>
        </w:rPr>
        <w:t xml:space="preserve"> </w:t>
      </w:r>
      <w:r w:rsidR="000A5E0E" w:rsidRPr="003071E3">
        <w:rPr>
          <w:rFonts w:ascii="Liberation Serif" w:hAnsi="Liberation Serif"/>
          <w:sz w:val="28"/>
          <w:szCs w:val="28"/>
        </w:rPr>
        <w:t xml:space="preserve">эффективной </w:t>
      </w:r>
      <w:r w:rsidRPr="003071E3">
        <w:rPr>
          <w:rFonts w:ascii="Liberation Serif" w:hAnsi="Liberation Serif"/>
          <w:sz w:val="28"/>
          <w:szCs w:val="28"/>
        </w:rPr>
        <w:t xml:space="preserve">опыт </w:t>
      </w:r>
      <w:r w:rsidR="00D41F1F" w:rsidRPr="003071E3">
        <w:rPr>
          <w:rFonts w:ascii="Liberation Serif" w:hAnsi="Liberation Serif"/>
          <w:sz w:val="28"/>
          <w:szCs w:val="28"/>
        </w:rPr>
        <w:t xml:space="preserve">реализации </w:t>
      </w:r>
      <w:r w:rsidRPr="003071E3">
        <w:rPr>
          <w:rFonts w:ascii="Liberation Serif" w:hAnsi="Liberation Serif"/>
          <w:sz w:val="28"/>
          <w:szCs w:val="28"/>
        </w:rPr>
        <w:t xml:space="preserve">системы воспитательной работы.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6.3.1. Номинация </w:t>
      </w:r>
      <w:r w:rsidRPr="003071E3">
        <w:rPr>
          <w:rFonts w:ascii="Liberation Serif" w:hAnsi="Liberation Serif"/>
          <w:b/>
          <w:sz w:val="28"/>
          <w:szCs w:val="28"/>
        </w:rPr>
        <w:t>«</w:t>
      </w:r>
      <w:r w:rsidR="0061065A" w:rsidRPr="003071E3">
        <w:rPr>
          <w:rFonts w:ascii="Liberation Serif" w:hAnsi="Liberation Serif"/>
          <w:b/>
          <w:sz w:val="28"/>
          <w:szCs w:val="28"/>
        </w:rPr>
        <w:t>Программа воспитания дошкольников</w:t>
      </w:r>
      <w:r w:rsidRPr="003071E3">
        <w:rPr>
          <w:rFonts w:ascii="Liberation Serif" w:hAnsi="Liberation Serif"/>
          <w:b/>
          <w:sz w:val="28"/>
          <w:szCs w:val="28"/>
        </w:rPr>
        <w:t>»</w:t>
      </w:r>
      <w:r w:rsidRPr="003071E3">
        <w:rPr>
          <w:rFonts w:ascii="Liberation Serif" w:hAnsi="Liberation Serif"/>
          <w:sz w:val="28"/>
          <w:szCs w:val="28"/>
        </w:rPr>
        <w:t xml:space="preserve">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6.3.2. Номинация «</w:t>
      </w:r>
      <w:r w:rsidR="0061065A" w:rsidRPr="003071E3">
        <w:rPr>
          <w:rFonts w:ascii="Liberation Serif" w:hAnsi="Liberation Serif"/>
          <w:b/>
          <w:sz w:val="28"/>
          <w:szCs w:val="28"/>
        </w:rPr>
        <w:t>Программа воспитания школьников</w:t>
      </w:r>
      <w:r w:rsidRPr="003071E3">
        <w:rPr>
          <w:rFonts w:ascii="Liberation Serif" w:hAnsi="Liberation Serif"/>
          <w:b/>
          <w:sz w:val="28"/>
          <w:szCs w:val="28"/>
        </w:rPr>
        <w:t>».</w:t>
      </w:r>
      <w:r w:rsidRPr="003071E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7. Порядок проведения заочного этапа Конкурса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7.1. Заочный этап Городского Конкурса «Воспитат</w:t>
      </w:r>
      <w:r w:rsidR="00C43F09" w:rsidRPr="003071E3">
        <w:rPr>
          <w:rFonts w:ascii="Liberation Serif" w:hAnsi="Liberation Serif"/>
          <w:sz w:val="28"/>
          <w:szCs w:val="28"/>
        </w:rPr>
        <w:t>ь человека 2022/2023</w:t>
      </w:r>
      <w:r w:rsidRPr="003071E3">
        <w:rPr>
          <w:rFonts w:ascii="Liberation Serif" w:hAnsi="Liberation Serif"/>
          <w:sz w:val="28"/>
          <w:szCs w:val="28"/>
        </w:rPr>
        <w:t xml:space="preserve">» проходит с </w:t>
      </w:r>
      <w:r w:rsidR="00C43F09" w:rsidRPr="003071E3">
        <w:rPr>
          <w:rFonts w:ascii="Liberation Serif" w:hAnsi="Liberation Serif"/>
          <w:b/>
          <w:bCs/>
          <w:sz w:val="28"/>
          <w:szCs w:val="28"/>
        </w:rPr>
        <w:t xml:space="preserve">07 ноября 2022 года по 13 ноября 2022 </w:t>
      </w:r>
      <w:r w:rsidRPr="003071E3">
        <w:rPr>
          <w:rFonts w:ascii="Liberation Serif" w:hAnsi="Liberation Serif"/>
          <w:b/>
          <w:bCs/>
          <w:sz w:val="28"/>
          <w:szCs w:val="28"/>
        </w:rPr>
        <w:t xml:space="preserve">года. </w:t>
      </w:r>
    </w:p>
    <w:p w:rsidR="00842E02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7.2. Заочный этап конкурса проводится в форме экспертизы членами жюри конкурсного портфолио, размещённого на интернет-ресурсе участника и состоящего из двух конкурсных заданий для каждой из номинаций. </w:t>
      </w:r>
    </w:p>
    <w:p w:rsidR="008E281A" w:rsidRPr="003071E3" w:rsidRDefault="00842E02" w:rsidP="00842E02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7.3. Темы конкурсных заданий заочного этапа: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544"/>
        <w:gridCol w:w="2693"/>
      </w:tblGrid>
      <w:tr w:rsidR="00842E02" w:rsidRPr="003071E3" w:rsidTr="00CC2DE6">
        <w:trPr>
          <w:trHeight w:val="289"/>
        </w:trPr>
        <w:tc>
          <w:tcPr>
            <w:tcW w:w="534" w:type="dxa"/>
          </w:tcPr>
          <w:p w:rsidR="00842E02" w:rsidRPr="003071E3" w:rsidRDefault="00842E02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</w:tcPr>
          <w:p w:rsidR="00842E02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>Номинация</w:t>
            </w:r>
            <w:r w:rsidR="00842E02"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842E02" w:rsidRPr="003071E3" w:rsidRDefault="00842E02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 xml:space="preserve">Тема конкурсных заданий </w:t>
            </w:r>
          </w:p>
        </w:tc>
        <w:tc>
          <w:tcPr>
            <w:tcW w:w="2693" w:type="dxa"/>
          </w:tcPr>
          <w:p w:rsidR="00842E02" w:rsidRPr="003071E3" w:rsidRDefault="00842E02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 xml:space="preserve">Конкурсные задания заочного этапа </w:t>
            </w:r>
          </w:p>
        </w:tc>
      </w:tr>
      <w:tr w:rsidR="00CC2DE6" w:rsidRPr="003071E3" w:rsidTr="00CC2DE6">
        <w:trPr>
          <w:trHeight w:val="454"/>
        </w:trPr>
        <w:tc>
          <w:tcPr>
            <w:tcW w:w="534" w:type="dxa"/>
          </w:tcPr>
          <w:p w:rsidR="00CC2DE6" w:rsidRPr="003071E3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i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Воспитание в образовательном процессе (урок/занятие)</w:t>
            </w:r>
          </w:p>
        </w:tc>
        <w:tc>
          <w:tcPr>
            <w:tcW w:w="3544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Новые воспитательные практики в образовательном процессе</w:t>
            </w:r>
          </w:p>
        </w:tc>
        <w:tc>
          <w:tcPr>
            <w:tcW w:w="2693" w:type="dxa"/>
            <w:vMerge w:val="restart"/>
          </w:tcPr>
          <w:p w:rsidR="00CC2DE6" w:rsidRPr="003071E3" w:rsidRDefault="00913BB3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1. Видеовизитка воспитательной практики</w:t>
            </w:r>
          </w:p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 </w:t>
            </w:r>
            <w:r w:rsidR="00913BB3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Паспорт представленной воспитательной  практики</w:t>
            </w:r>
          </w:p>
        </w:tc>
      </w:tr>
      <w:tr w:rsidR="00CC2DE6" w:rsidRPr="003071E3" w:rsidTr="00CC2DE6">
        <w:trPr>
          <w:trHeight w:val="456"/>
        </w:trPr>
        <w:tc>
          <w:tcPr>
            <w:tcW w:w="534" w:type="dxa"/>
          </w:tcPr>
          <w:p w:rsidR="00CC2DE6" w:rsidRPr="003071E3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i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Воспитание детского коллектива</w:t>
            </w:r>
          </w:p>
        </w:tc>
        <w:tc>
          <w:tcPr>
            <w:tcW w:w="3544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Новые </w:t>
            </w:r>
            <w:r w:rsidR="00FE1546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воспитательные практики в работе </w:t>
            </w:r>
            <w:r w:rsidR="00913BB3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с детским</w:t>
            </w: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коллектив</w:t>
            </w:r>
            <w:r w:rsidR="00913BB3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2693" w:type="dxa"/>
            <w:vMerge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CC2DE6" w:rsidRPr="003071E3" w:rsidTr="00CC2DE6">
        <w:trPr>
          <w:trHeight w:val="615"/>
        </w:trPr>
        <w:tc>
          <w:tcPr>
            <w:tcW w:w="534" w:type="dxa"/>
          </w:tcPr>
          <w:p w:rsidR="00CC2DE6" w:rsidRPr="003071E3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i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Воспитание с помощью медиапространства и музея</w:t>
            </w:r>
          </w:p>
        </w:tc>
        <w:tc>
          <w:tcPr>
            <w:tcW w:w="3544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Новые воспитательные практики с помощью медиапространства и музея</w:t>
            </w:r>
          </w:p>
        </w:tc>
        <w:tc>
          <w:tcPr>
            <w:tcW w:w="2693" w:type="dxa"/>
            <w:vMerge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CC2DE6" w:rsidRPr="003071E3" w:rsidTr="00CC2DE6">
        <w:trPr>
          <w:trHeight w:val="615"/>
        </w:trPr>
        <w:tc>
          <w:tcPr>
            <w:tcW w:w="534" w:type="dxa"/>
          </w:tcPr>
          <w:p w:rsidR="00CC2DE6" w:rsidRPr="003071E3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i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Взаимодействие образовательной организации с семьёй</w:t>
            </w:r>
          </w:p>
        </w:tc>
        <w:tc>
          <w:tcPr>
            <w:tcW w:w="3544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Эффективные </w:t>
            </w:r>
            <w:r w:rsidR="00FE1546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воспитательные практики взаимодействия </w:t>
            </w: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образовательной организации с семьёй</w:t>
            </w:r>
          </w:p>
        </w:tc>
        <w:tc>
          <w:tcPr>
            <w:tcW w:w="2693" w:type="dxa"/>
            <w:vMerge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CC2DE6" w:rsidRPr="003071E3" w:rsidTr="00CC2DE6">
        <w:trPr>
          <w:trHeight w:val="615"/>
        </w:trPr>
        <w:tc>
          <w:tcPr>
            <w:tcW w:w="534" w:type="dxa"/>
          </w:tcPr>
          <w:p w:rsidR="00CC2DE6" w:rsidRPr="0026234D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26234D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i/>
                <w:color w:val="000000"/>
                <w:sz w:val="28"/>
                <w:szCs w:val="28"/>
              </w:rPr>
            </w:pPr>
            <w:r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Воспитание через взаимодействие с детскими общественными организациями и социальными партнерами</w:t>
            </w:r>
          </w:p>
        </w:tc>
        <w:tc>
          <w:tcPr>
            <w:tcW w:w="3544" w:type="dxa"/>
          </w:tcPr>
          <w:p w:rsidR="00CC2DE6" w:rsidRPr="0026234D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Эффективные </w:t>
            </w:r>
            <w:r w:rsidR="00FE1546"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воспитательные практики</w:t>
            </w:r>
            <w:r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="00FE1546"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взаимодействия</w:t>
            </w:r>
            <w:r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="00FE1546"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образовательной организации </w:t>
            </w:r>
            <w:r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 детскими </w:t>
            </w:r>
            <w:bookmarkStart w:id="0" w:name="_GoBack"/>
            <w:bookmarkEnd w:id="0"/>
            <w:r w:rsidRPr="0026234D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общественными организациями и социальными партнерами</w:t>
            </w:r>
          </w:p>
        </w:tc>
        <w:tc>
          <w:tcPr>
            <w:tcW w:w="2693" w:type="dxa"/>
            <w:vMerge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CC2DE6" w:rsidRPr="003071E3" w:rsidTr="00913BB3">
        <w:trPr>
          <w:trHeight w:val="551"/>
        </w:trPr>
        <w:tc>
          <w:tcPr>
            <w:tcW w:w="534" w:type="dxa"/>
          </w:tcPr>
          <w:p w:rsidR="00CC2DE6" w:rsidRPr="003071E3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Программа воспитания дошкольников</w:t>
            </w:r>
          </w:p>
        </w:tc>
        <w:tc>
          <w:tcPr>
            <w:tcW w:w="3544" w:type="dxa"/>
            <w:vMerge w:val="restart"/>
          </w:tcPr>
          <w:p w:rsidR="00CC2DE6" w:rsidRPr="003071E3" w:rsidRDefault="00913BB3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</w:t>
            </w:r>
            <w:r w:rsidR="00CC2DE6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рограммы</w:t>
            </w: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воспитания</w:t>
            </w:r>
          </w:p>
        </w:tc>
        <w:tc>
          <w:tcPr>
            <w:tcW w:w="2693" w:type="dxa"/>
            <w:vMerge w:val="restart"/>
          </w:tcPr>
          <w:p w:rsidR="00CC2DE6" w:rsidRPr="003071E3" w:rsidRDefault="00913BB3" w:rsidP="00C63FB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Программа воспитания</w:t>
            </w:r>
            <w:r w:rsidR="00CC2DE6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C2DE6" w:rsidRPr="003071E3" w:rsidTr="00C517DA">
        <w:trPr>
          <w:trHeight w:val="70"/>
        </w:trPr>
        <w:tc>
          <w:tcPr>
            <w:tcW w:w="534" w:type="dxa"/>
          </w:tcPr>
          <w:p w:rsidR="00CC2DE6" w:rsidRPr="003071E3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Программа воспитания</w:t>
            </w:r>
            <w:r w:rsidR="00C517DA"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 </w:t>
            </w: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школьников</w:t>
            </w:r>
          </w:p>
        </w:tc>
        <w:tc>
          <w:tcPr>
            <w:tcW w:w="3544" w:type="dxa"/>
            <w:vMerge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C2DE6" w:rsidRPr="003071E3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</w:tbl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7.4. Требования к выполнению заданий заочного этапа Конкурса и критерии см. в Приложении 1.1.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7.5. Жюри осуществляе</w:t>
      </w:r>
      <w:r w:rsidR="00497D32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т экспертную оценку конкурсных заданий 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участников заочного этапа Конкурса всех категорий и номинаций 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до </w:t>
      </w:r>
      <w:r w:rsidR="00497D32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13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</w:t>
      </w:r>
      <w:r w:rsidR="00C43F09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ноября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2022 г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. в соответствии с требованиями и </w:t>
      </w:r>
      <w:r w:rsidR="00784A08" w:rsidRPr="003071E3">
        <w:rPr>
          <w:rFonts w:ascii="Liberation Serif" w:hAnsi="Liberation Serif" w:cs="Times New Roman"/>
          <w:color w:val="000000"/>
          <w:sz w:val="28"/>
          <w:szCs w:val="28"/>
        </w:rPr>
        <w:t>критериями (См. Приложения 1.1.)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7.6. В соответствии с результатами оценки всех членов жюри составляется рейтинг заочного этапа по каждой номинации отдельно. </w:t>
      </w:r>
      <w:r w:rsidR="00830F1B" w:rsidRPr="003071E3">
        <w:rPr>
          <w:rFonts w:ascii="Liberation Serif" w:hAnsi="Liberation Serif" w:cs="Times New Roman"/>
          <w:color w:val="000000"/>
          <w:sz w:val="28"/>
          <w:szCs w:val="28"/>
        </w:rPr>
        <w:t>Три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лидер</w:t>
      </w:r>
      <w:r w:rsidR="00830F1B" w:rsidRPr="003071E3">
        <w:rPr>
          <w:rFonts w:ascii="Liberation Serif" w:hAnsi="Liberation Serif" w:cs="Times New Roman"/>
          <w:color w:val="000000"/>
          <w:sz w:val="28"/>
          <w:szCs w:val="28"/>
        </w:rPr>
        <w:t>а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в каждой номинации, набравши</w:t>
      </w:r>
      <w:r w:rsidR="00830F1B" w:rsidRPr="003071E3">
        <w:rPr>
          <w:rFonts w:ascii="Liberation Serif" w:hAnsi="Liberation Serif" w:cs="Times New Roman"/>
          <w:color w:val="000000"/>
          <w:sz w:val="28"/>
          <w:szCs w:val="28"/>
        </w:rPr>
        <w:t>е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наибольшее количество баллов, становятся участниками </w:t>
      </w:r>
      <w:r w:rsidR="00830F1B" w:rsidRPr="003071E3">
        <w:rPr>
          <w:rFonts w:ascii="Liberation Serif" w:hAnsi="Liberation Serif" w:cs="Times New Roman"/>
          <w:color w:val="000000"/>
          <w:sz w:val="28"/>
          <w:szCs w:val="28"/>
        </w:rPr>
        <w:t>очного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этапа Конкурса.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7.7. Результаты заочного этапа Конкурса размещаются на официальном сайте Дома Учителя не позднее </w:t>
      </w:r>
      <w:r w:rsidR="00F706B9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14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</w:t>
      </w:r>
      <w:r w:rsidR="00C43F09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ноября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2022 года.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8. Порядок проведения </w:t>
      </w:r>
      <w:r w:rsidR="00F706B9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очного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8.1. </w:t>
      </w:r>
      <w:r w:rsidR="00C43F09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Очный 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>этап К</w:t>
      </w:r>
      <w:r w:rsidR="00074C5E" w:rsidRPr="003071E3">
        <w:rPr>
          <w:rFonts w:ascii="Liberation Serif" w:hAnsi="Liberation Serif" w:cs="Times New Roman"/>
          <w:color w:val="000000"/>
          <w:sz w:val="28"/>
          <w:szCs w:val="28"/>
        </w:rPr>
        <w:t>онкурса «Воспитать человека 2022/2023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» проходит с </w:t>
      </w:r>
      <w:r w:rsidR="00C43F09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12 декабря 2022 года – 16 декабря 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2022 года. </w:t>
      </w:r>
    </w:p>
    <w:p w:rsidR="00CC40AE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8.2. </w:t>
      </w:r>
      <w:r w:rsidR="00CC40AE" w:rsidRPr="003071E3">
        <w:rPr>
          <w:rFonts w:ascii="Liberation Serif" w:hAnsi="Liberation Serif" w:cs="Times New Roman"/>
          <w:color w:val="000000"/>
          <w:sz w:val="28"/>
          <w:szCs w:val="28"/>
        </w:rPr>
        <w:t>Формат проведения очного этапа Конкурса будет зависеть от эпидемиологической ситуации.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8.3. </w:t>
      </w:r>
      <w:r w:rsidR="00074C5E" w:rsidRPr="003071E3">
        <w:rPr>
          <w:rFonts w:ascii="Liberation Serif" w:hAnsi="Liberation Serif" w:cs="Times New Roman"/>
          <w:color w:val="000000"/>
          <w:sz w:val="28"/>
          <w:szCs w:val="28"/>
        </w:rPr>
        <w:t>Очный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этап Конкурса для всех категорий участников состоит из двух заданий: </w:t>
      </w:r>
    </w:p>
    <w:p w:rsidR="007D5312" w:rsidRPr="003071E3" w:rsidRDefault="00830F1B" w:rsidP="00830F1B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– </w:t>
      </w:r>
      <w:r w:rsidRPr="003071E3">
        <w:rPr>
          <w:rFonts w:ascii="Liberation Serif" w:hAnsi="Liberation Serif"/>
          <w:sz w:val="28"/>
          <w:szCs w:val="28"/>
        </w:rPr>
        <w:tab/>
      </w:r>
      <w:r w:rsidR="007D5312" w:rsidRPr="003071E3">
        <w:rPr>
          <w:rFonts w:ascii="Liberation Serif" w:hAnsi="Liberation Serif"/>
          <w:sz w:val="28"/>
          <w:szCs w:val="28"/>
        </w:rPr>
        <w:t>«Мастер-класс</w:t>
      </w:r>
      <w:r w:rsidR="00CC40AE" w:rsidRPr="003071E3">
        <w:rPr>
          <w:rFonts w:ascii="Liberation Serif" w:hAnsi="Liberation Serif"/>
          <w:sz w:val="28"/>
          <w:szCs w:val="28"/>
        </w:rPr>
        <w:t xml:space="preserve"> по воспитательным практикам</w:t>
      </w:r>
      <w:r w:rsidR="007D5312" w:rsidRPr="003071E3">
        <w:rPr>
          <w:rFonts w:ascii="Liberation Serif" w:hAnsi="Liberation Serif"/>
          <w:sz w:val="28"/>
          <w:szCs w:val="28"/>
        </w:rPr>
        <w:t xml:space="preserve">»; </w:t>
      </w:r>
    </w:p>
    <w:p w:rsidR="007D5312" w:rsidRPr="003071E3" w:rsidRDefault="00830F1B" w:rsidP="00830F1B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– </w:t>
      </w:r>
      <w:r w:rsidRPr="003071E3">
        <w:rPr>
          <w:rFonts w:ascii="Liberation Serif" w:hAnsi="Liberation Serif"/>
          <w:sz w:val="28"/>
          <w:szCs w:val="28"/>
        </w:rPr>
        <w:tab/>
      </w:r>
      <w:r w:rsidR="007D5312" w:rsidRPr="003071E3">
        <w:rPr>
          <w:rFonts w:ascii="Liberation Serif" w:hAnsi="Liberation Serif"/>
          <w:sz w:val="28"/>
          <w:szCs w:val="28"/>
        </w:rPr>
        <w:t>«Кейс-</w:t>
      </w:r>
      <w:r w:rsidR="00CC40AE" w:rsidRPr="003071E3">
        <w:rPr>
          <w:rFonts w:ascii="Liberation Serif" w:hAnsi="Liberation Serif"/>
          <w:sz w:val="28"/>
          <w:szCs w:val="28"/>
        </w:rPr>
        <w:t>баттлы по воспитательным ситуациям</w:t>
      </w:r>
      <w:r w:rsidR="007D5312" w:rsidRPr="003071E3">
        <w:rPr>
          <w:rFonts w:ascii="Liberation Serif" w:hAnsi="Liberation Serif"/>
          <w:sz w:val="28"/>
          <w:szCs w:val="28"/>
        </w:rPr>
        <w:t xml:space="preserve">».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8.4. Требования </w:t>
      </w:r>
      <w:r w:rsidR="00CC40AE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к 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содержанию, регламент и критерии оценки конкурсных заданий </w:t>
      </w:r>
      <w:r w:rsidR="00CC40AE" w:rsidRPr="003071E3">
        <w:rPr>
          <w:rFonts w:ascii="Liberation Serif" w:hAnsi="Liberation Serif" w:cs="Times New Roman"/>
          <w:color w:val="000000"/>
          <w:sz w:val="28"/>
          <w:szCs w:val="28"/>
        </w:rPr>
        <w:t>очного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этапа указан</w:t>
      </w:r>
      <w:r w:rsidR="00784A08" w:rsidRPr="003071E3">
        <w:rPr>
          <w:rFonts w:ascii="Liberation Serif" w:hAnsi="Liberation Serif" w:cs="Times New Roman"/>
          <w:color w:val="000000"/>
          <w:sz w:val="28"/>
          <w:szCs w:val="28"/>
        </w:rPr>
        <w:t>ы в Приложении 1.1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</w:p>
    <w:p w:rsidR="004A1BC9" w:rsidRPr="003071E3" w:rsidRDefault="004A1BC9" w:rsidP="004A1B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8.5. По итогам очного этапа Конкурса жюри выявляет одного победителя и двух лауреатов (первые три лидера рейтинговой таблицы) в каждой номинации. </w:t>
      </w:r>
    </w:p>
    <w:p w:rsidR="004A1BC9" w:rsidRPr="003071E3" w:rsidRDefault="004A1BC9" w:rsidP="004A1BC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8.6. Результаты очного этапа Конкурса размещаются на официальном сайте Дома Учителя не позднее </w:t>
      </w: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>19 ноября 2022 года.</w:t>
      </w:r>
    </w:p>
    <w:p w:rsidR="00074C5E" w:rsidRPr="003071E3" w:rsidRDefault="00074C5E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9. </w:t>
      </w:r>
      <w:r w:rsidR="00CC40AE"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Порядок проведения финала Конкурса </w:t>
      </w:r>
    </w:p>
    <w:p w:rsidR="00074C5E" w:rsidRPr="003071E3" w:rsidRDefault="004A1BC9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9.1. </w:t>
      </w:r>
      <w:r w:rsidR="00074C5E" w:rsidRPr="003071E3">
        <w:rPr>
          <w:rFonts w:ascii="Liberation Serif" w:hAnsi="Liberation Serif" w:cs="Times New Roman"/>
          <w:color w:val="000000"/>
          <w:sz w:val="28"/>
          <w:szCs w:val="28"/>
        </w:rPr>
        <w:t>Формат проведения финал</w:t>
      </w:r>
      <w:r w:rsidR="00CC40AE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а </w:t>
      </w:r>
      <w:r w:rsidR="00074C5E" w:rsidRPr="003071E3">
        <w:rPr>
          <w:rFonts w:ascii="Liberation Serif" w:hAnsi="Liberation Serif" w:cs="Times New Roman"/>
          <w:color w:val="000000"/>
          <w:sz w:val="28"/>
          <w:szCs w:val="28"/>
        </w:rPr>
        <w:t>Конкурса будет зависеть от эпидемиологической ситуации.</w:t>
      </w:r>
    </w:p>
    <w:p w:rsidR="00CC40AE" w:rsidRPr="003071E3" w:rsidRDefault="00CC40AE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9.2. Финал Конкурса проводится с участием победителей номинаций.</w:t>
      </w:r>
      <w:r w:rsidR="00C23254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Каждый участник проходит финальное испытание самостоятельно, не зависимо от того, в какой категории он выступал в предыдущих этапах.</w:t>
      </w:r>
    </w:p>
    <w:p w:rsidR="00CC40AE" w:rsidRPr="003071E3" w:rsidRDefault="00CC40AE" w:rsidP="00CC40AE">
      <w:pPr>
        <w:pStyle w:val="Defaul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9.3. В финале Конкурса участники проходят 2 (два) конкурсных испытания: </w:t>
      </w:r>
    </w:p>
    <w:p w:rsidR="00CC40AE" w:rsidRPr="003071E3" w:rsidRDefault="00830F1B" w:rsidP="00830F1B">
      <w:pPr>
        <w:pStyle w:val="Default"/>
        <w:tabs>
          <w:tab w:val="left" w:pos="284"/>
        </w:tabs>
        <w:rPr>
          <w:rFonts w:ascii="Liberation Serif" w:hAnsi="Liberation Serif"/>
          <w:color w:val="auto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color w:val="auto"/>
          <w:sz w:val="28"/>
          <w:szCs w:val="28"/>
        </w:rPr>
        <w:t xml:space="preserve"> </w:t>
      </w:r>
      <w:r w:rsidRPr="003071E3">
        <w:rPr>
          <w:rFonts w:ascii="Liberation Serif" w:hAnsi="Liberation Serif"/>
          <w:color w:val="auto"/>
          <w:sz w:val="28"/>
          <w:szCs w:val="28"/>
        </w:rPr>
        <w:tab/>
      </w:r>
      <w:r w:rsidR="001612A6" w:rsidRPr="003071E3">
        <w:rPr>
          <w:rFonts w:ascii="Liberation Serif" w:hAnsi="Liberation Serif"/>
          <w:color w:val="auto"/>
          <w:sz w:val="28"/>
          <w:szCs w:val="28"/>
        </w:rPr>
        <w:t>«Разработка группового воспитательного проекта»</w:t>
      </w:r>
      <w:r w:rsidR="00CC40AE" w:rsidRPr="003071E3">
        <w:rPr>
          <w:rFonts w:ascii="Liberation Serif" w:hAnsi="Liberation Serif"/>
          <w:color w:val="auto"/>
          <w:sz w:val="28"/>
          <w:szCs w:val="28"/>
        </w:rPr>
        <w:t xml:space="preserve">; </w:t>
      </w:r>
    </w:p>
    <w:p w:rsidR="00CC40AE" w:rsidRPr="003071E3" w:rsidRDefault="00830F1B" w:rsidP="00830F1B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–</w:t>
      </w:r>
      <w:r w:rsidRPr="003071E3">
        <w:rPr>
          <w:rFonts w:ascii="Liberation Serif" w:hAnsi="Liberation Serif"/>
          <w:sz w:val="28"/>
          <w:szCs w:val="28"/>
        </w:rPr>
        <w:tab/>
      </w:r>
      <w:r w:rsidR="00CC40AE" w:rsidRPr="003071E3">
        <w:rPr>
          <w:rFonts w:ascii="Liberation Serif" w:hAnsi="Liberation Serif" w:cs="Times New Roman"/>
          <w:sz w:val="28"/>
          <w:szCs w:val="28"/>
        </w:rPr>
        <w:t>вопрос от эксперта.</w:t>
      </w:r>
    </w:p>
    <w:p w:rsidR="00C70D84" w:rsidRPr="003071E3" w:rsidRDefault="00E418D3" w:rsidP="00E418D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sz w:val="28"/>
          <w:szCs w:val="28"/>
        </w:rPr>
        <w:t xml:space="preserve">9.4. 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Требования к содержанию, регламент и критерии оценки конкурсных заданий </w:t>
      </w:r>
      <w:r w:rsidR="00497D32" w:rsidRPr="003071E3">
        <w:rPr>
          <w:rFonts w:ascii="Liberation Serif" w:hAnsi="Liberation Serif" w:cs="Times New Roman"/>
          <w:color w:val="000000"/>
          <w:sz w:val="28"/>
          <w:szCs w:val="28"/>
        </w:rPr>
        <w:t>финала</w:t>
      </w:r>
      <w:r w:rsidR="00784A08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указаны в Приложении 1.1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b/>
          <w:bCs/>
          <w:color w:val="000000"/>
          <w:sz w:val="28"/>
          <w:szCs w:val="28"/>
        </w:rPr>
        <w:t xml:space="preserve">9. Награждение победителей 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9.1. Все участники заочного </w:t>
      </w:r>
      <w:r w:rsidR="00E418D3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и очного 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>этапа Конкурса</w:t>
      </w:r>
      <w:r w:rsidR="004A1BC9" w:rsidRPr="003071E3">
        <w:rPr>
          <w:rFonts w:ascii="Liberation Serif" w:hAnsi="Liberation Serif" w:cs="Times New Roman"/>
          <w:color w:val="000000"/>
          <w:sz w:val="28"/>
          <w:szCs w:val="28"/>
        </w:rPr>
        <w:t>, кроме победителей и лауреатов,</w:t>
      </w: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награждаются сертификатами участников Конкурса. </w:t>
      </w:r>
    </w:p>
    <w:p w:rsidR="00E418D3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9.2. </w:t>
      </w:r>
      <w:r w:rsidR="004A1BC9" w:rsidRPr="003071E3">
        <w:rPr>
          <w:rFonts w:ascii="Liberation Serif" w:hAnsi="Liberation Serif" w:cs="Times New Roman"/>
          <w:color w:val="000000"/>
          <w:sz w:val="28"/>
          <w:szCs w:val="28"/>
        </w:rPr>
        <w:t>Участники, получившие звание лауреата очного этапа Конкурса, награждаются дипломами лауреатов Конкурса.</w:t>
      </w:r>
    </w:p>
    <w:p w:rsidR="007D5312" w:rsidRPr="003071E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9.3. </w:t>
      </w:r>
      <w:r w:rsidR="00E418D3" w:rsidRPr="003071E3">
        <w:rPr>
          <w:rFonts w:ascii="Liberation Serif" w:hAnsi="Liberation Serif" w:cs="Times New Roman"/>
          <w:color w:val="000000"/>
          <w:sz w:val="28"/>
          <w:szCs w:val="28"/>
        </w:rPr>
        <w:t>Все участники финального этапа Конкурса награждаются дипломами финалистов Конкурса.</w:t>
      </w:r>
    </w:p>
    <w:p w:rsidR="003A7BB9" w:rsidRPr="003071E3" w:rsidRDefault="007D5312" w:rsidP="003A7BB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9.4. </w:t>
      </w:r>
      <w:r w:rsidR="003A7BB9" w:rsidRPr="003071E3">
        <w:rPr>
          <w:rFonts w:ascii="Liberation Serif" w:hAnsi="Liberation Serif"/>
          <w:sz w:val="28"/>
          <w:szCs w:val="28"/>
        </w:rPr>
        <w:t>По итогам проведения финала Конкурса определяется победитель и призеры Конкурса. Победителем является участник Конкурса, набравший максимальное количество баллов по итогам финального этапа Конкурса.</w:t>
      </w:r>
      <w:r w:rsidR="003A7BB9" w:rsidRPr="003071E3">
        <w:rPr>
          <w:rFonts w:ascii="Liberation Serif" w:hAnsi="Liberation Serif" w:cs="Times New Roman"/>
          <w:color w:val="000000"/>
          <w:sz w:val="28"/>
          <w:szCs w:val="28"/>
        </w:rPr>
        <w:t xml:space="preserve"> П</w:t>
      </w:r>
      <w:r w:rsidR="003A7BB9" w:rsidRPr="003071E3">
        <w:rPr>
          <w:rFonts w:ascii="Liberation Serif" w:hAnsi="Liberation Serif"/>
          <w:sz w:val="28"/>
          <w:szCs w:val="28"/>
        </w:rPr>
        <w:t xml:space="preserve">ризёрами являются участники Конкурса, занявшие второе и третье места в рейтинге по итогам финального этапа Конкурса. </w:t>
      </w:r>
    </w:p>
    <w:p w:rsidR="003071E3" w:rsidRPr="003071E3" w:rsidRDefault="003071E3">
      <w:pPr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br w:type="page"/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lastRenderedPageBreak/>
        <w:t xml:space="preserve">Приложение № 1.1.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к Положению о городском конкурсе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«Воспитать человека 2022/2023» </w:t>
      </w:r>
    </w:p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</w:p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 xml:space="preserve">Требования и критерии оценки Видео-визитки </w:t>
      </w:r>
    </w:p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>воспитательной практики</w:t>
      </w:r>
    </w:p>
    <w:tbl>
      <w:tblPr>
        <w:tblStyle w:val="af"/>
        <w:tblpPr w:leftFromText="180" w:rightFromText="180" w:vertAnchor="text" w:tblpY="1"/>
        <w:tblOverlap w:val="never"/>
        <w:tblW w:w="976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685"/>
        <w:gridCol w:w="1151"/>
      </w:tblGrid>
      <w:tr w:rsidR="003071E3" w:rsidRPr="003071E3" w:rsidTr="00A63F1E">
        <w:tc>
          <w:tcPr>
            <w:tcW w:w="67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Необходимый пункт </w:t>
            </w:r>
          </w:p>
        </w:tc>
        <w:tc>
          <w:tcPr>
            <w:tcW w:w="368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Критерий оценки </w:t>
            </w:r>
          </w:p>
        </w:tc>
        <w:tc>
          <w:tcPr>
            <w:tcW w:w="115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Баллы </w:t>
            </w:r>
          </w:p>
        </w:tc>
      </w:tr>
      <w:tr w:rsidR="003071E3" w:rsidRPr="003071E3" w:rsidTr="00A63F1E">
        <w:tc>
          <w:tcPr>
            <w:tcW w:w="9764" w:type="dxa"/>
            <w:gridSpan w:val="4"/>
          </w:tcPr>
          <w:p w:rsidR="003071E3" w:rsidRPr="003071E3" w:rsidRDefault="003071E3" w:rsidP="00A63F1E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Требования к оформлению Видео-визитки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Формат видеоролика - .mp4 </w:t>
            </w:r>
          </w:p>
        </w:tc>
        <w:tc>
          <w:tcPr>
            <w:tcW w:w="3685" w:type="dxa"/>
            <w:vMerge w:val="restart"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sz w:val="24"/>
                <w:szCs w:val="24"/>
              </w:rPr>
              <w:t>Соответствие всем требованиям оформления</w:t>
            </w:r>
          </w:p>
        </w:tc>
        <w:tc>
          <w:tcPr>
            <w:tcW w:w="1151" w:type="dxa"/>
            <w:vMerge w:val="restart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sz w:val="24"/>
                <w:szCs w:val="24"/>
              </w:rPr>
              <w:t xml:space="preserve">max - 2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>Продолжительность видеоролика - до 3 минут</w:t>
            </w:r>
          </w:p>
        </w:tc>
        <w:tc>
          <w:tcPr>
            <w:tcW w:w="3685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Содержание аудиосопровождения видеоролика участником - не менее 70% (минимальное наложение фоновой музыки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>с текстом)</w:t>
            </w:r>
          </w:p>
        </w:tc>
        <w:tc>
          <w:tcPr>
            <w:tcW w:w="3685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51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9764" w:type="dxa"/>
            <w:gridSpan w:val="4"/>
          </w:tcPr>
          <w:p w:rsidR="003071E3" w:rsidRPr="003071E3" w:rsidRDefault="003071E3" w:rsidP="00A63F1E">
            <w:pPr>
              <w:contextualSpacing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Требования к содержанию Видео-визитки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Краткое представление участника (номинация, индивидуальный номер участника, Ф.И.О.) </w:t>
            </w:r>
          </w:p>
        </w:tc>
        <w:tc>
          <w:tcPr>
            <w:tcW w:w="368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Наличие представления участника (да\нет) </w:t>
            </w:r>
          </w:p>
        </w:tc>
        <w:tc>
          <w:tcPr>
            <w:tcW w:w="115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- 1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Краткое описание воспитательной практики, представляемой участником на конкурс (цель, на кого направлена, какие технологии используются и пр.) </w:t>
            </w:r>
          </w:p>
        </w:tc>
        <w:tc>
          <w:tcPr>
            <w:tcW w:w="368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отражения в видеоролике информации о воспитательной практике </w:t>
            </w:r>
          </w:p>
        </w:tc>
        <w:tc>
          <w:tcPr>
            <w:tcW w:w="115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- 4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Описание результатов (ожидаемых результатов) реализации предъявляемой воспитательной практики </w:t>
            </w:r>
          </w:p>
        </w:tc>
        <w:tc>
          <w:tcPr>
            <w:tcW w:w="368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отражения в видеоролике информации о результатах (ожидаемых результатах) реализации воспитательной практики </w:t>
            </w:r>
          </w:p>
        </w:tc>
        <w:tc>
          <w:tcPr>
            <w:tcW w:w="115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- 4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tbl>
            <w:tblPr>
              <w:tblW w:w="53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96"/>
            </w:tblGrid>
            <w:tr w:rsidR="003071E3" w:rsidRPr="003071E3" w:rsidTr="00A63F1E">
              <w:trPr>
                <w:trHeight w:val="1059"/>
              </w:trPr>
              <w:tc>
                <w:tcPr>
                  <w:tcW w:w="5396" w:type="dxa"/>
                </w:tcPr>
                <w:p w:rsidR="003071E3" w:rsidRPr="003071E3" w:rsidRDefault="003071E3" w:rsidP="0026234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  <w:t xml:space="preserve">Заключение </w:t>
                  </w:r>
                </w:p>
                <w:p w:rsidR="003071E3" w:rsidRPr="003071E3" w:rsidRDefault="003071E3" w:rsidP="0026234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suppressOverlap/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368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Наличие заключительных мыслей участника (основная мысль, ключевые детали, которые важно повторно подчеркнуть в завершении и пр.) </w:t>
            </w:r>
          </w:p>
        </w:tc>
        <w:tc>
          <w:tcPr>
            <w:tcW w:w="115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- 1 </w:t>
            </w:r>
          </w:p>
        </w:tc>
      </w:tr>
      <w:tr w:rsidR="003071E3" w:rsidRPr="003071E3" w:rsidTr="00A63F1E">
        <w:tc>
          <w:tcPr>
            <w:tcW w:w="9764" w:type="dxa"/>
            <w:gridSpan w:val="4"/>
          </w:tcPr>
          <w:p w:rsidR="003071E3" w:rsidRPr="003071E3" w:rsidRDefault="003071E3" w:rsidP="00A63F1E">
            <w:pPr>
              <w:pStyle w:val="Default"/>
              <w:contextualSpacing/>
              <w:jc w:val="center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Требования к изложению информации в Видео-визитке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8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Креативный подход к изложению информации о воспитательной практике в видео-визитке</w:t>
            </w:r>
          </w:p>
        </w:tc>
        <w:tc>
          <w:tcPr>
            <w:tcW w:w="368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креативности изложения участником </w:t>
            </w:r>
          </w:p>
        </w:tc>
        <w:tc>
          <w:tcPr>
            <w:tcW w:w="115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- 3 </w:t>
            </w:r>
          </w:p>
        </w:tc>
      </w:tr>
      <w:tr w:rsidR="003071E3" w:rsidRPr="003071E3" w:rsidTr="00A63F1E">
        <w:tc>
          <w:tcPr>
            <w:tcW w:w="9764" w:type="dxa"/>
            <w:gridSpan w:val="4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Итоговый балл (мах. 15 баллов) </w:t>
            </w:r>
          </w:p>
        </w:tc>
      </w:tr>
    </w:tbl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/>
        </w:rPr>
        <w:br w:type="textWrapping" w:clear="all"/>
      </w:r>
      <w:r w:rsidRPr="003071E3">
        <w:rPr>
          <w:rFonts w:ascii="Liberation Serif" w:hAnsi="Liberation Serif" w:cs="Times New Roman"/>
          <w:b/>
          <w:iCs/>
          <w:sz w:val="28"/>
          <w:szCs w:val="28"/>
        </w:rPr>
        <w:t>Требования и критерии оценки Паспорта</w:t>
      </w:r>
    </w:p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 xml:space="preserve"> воспитательной практики</w:t>
      </w:r>
    </w:p>
    <w:tbl>
      <w:tblPr>
        <w:tblStyle w:val="af"/>
        <w:tblpPr w:leftFromText="180" w:rightFromText="180" w:vertAnchor="text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827"/>
        <w:gridCol w:w="992"/>
      </w:tblGrid>
      <w:tr w:rsidR="003071E3" w:rsidRPr="003071E3" w:rsidTr="00A63F1E">
        <w:tc>
          <w:tcPr>
            <w:tcW w:w="67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Необходимый пункт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Критерий оценки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Баллы </w:t>
            </w:r>
          </w:p>
        </w:tc>
      </w:tr>
      <w:tr w:rsidR="003071E3" w:rsidRPr="003071E3" w:rsidTr="00A63F1E">
        <w:tc>
          <w:tcPr>
            <w:tcW w:w="9747" w:type="dxa"/>
            <w:gridSpan w:val="4"/>
          </w:tcPr>
          <w:p w:rsidR="003071E3" w:rsidRPr="003071E3" w:rsidRDefault="003071E3" w:rsidP="00A63F1E">
            <w:pPr>
              <w:pStyle w:val="Default"/>
              <w:jc w:val="center"/>
              <w:rPr>
                <w:rFonts w:ascii="Liberation Serif" w:hAnsi="Liberation Serif"/>
                <w:b/>
                <w:bCs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Требования к оформлению Паспорта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Язык – русский </w:t>
            </w:r>
          </w:p>
        </w:tc>
        <w:tc>
          <w:tcPr>
            <w:tcW w:w="3827" w:type="dxa"/>
            <w:vMerge w:val="restart"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sz w:val="24"/>
                <w:szCs w:val="24"/>
              </w:rPr>
              <w:t>Соответствие всем требованиям оформления</w:t>
            </w:r>
          </w:p>
        </w:tc>
        <w:tc>
          <w:tcPr>
            <w:tcW w:w="992" w:type="dxa"/>
            <w:vMerge w:val="restart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sz w:val="24"/>
                <w:szCs w:val="24"/>
              </w:rPr>
              <w:t xml:space="preserve">max - 2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Формат документа *doc, *docx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Формат страницы – А4 (210х297 мм)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Объем не более 5 страниц печатного текста (не считая приложений к Паспорту)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Ориентация – книжная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>Поля (верхнее, нижнее, левое, правое) – 20 мм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Тип шрифта: Times New Roman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Размер шрифта (кегль) – 14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Выравнивание текста - по ширине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Межстрочный интервал - 1,5 (полуторный)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Абзац – отступ первой строки (1,25 см)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Не допускаются разрывы разделов, страниц, колонки, переносы слов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Все рисунки, диаграммы, таблицы должны быть в виде картинок и располагаться в приложении Паспорта воспитательной практики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При заимствовании материала для работы из различного рода печатных или интернет-источников необходимо приводить ссылки на данные источники с внесением их в список использованной литературы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Ссылки на источники литературы необходимо оформлять в квадратных скобках </w:t>
            </w:r>
          </w:p>
        </w:tc>
        <w:tc>
          <w:tcPr>
            <w:tcW w:w="3827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9747" w:type="dxa"/>
            <w:gridSpan w:val="4"/>
          </w:tcPr>
          <w:p w:rsidR="003071E3" w:rsidRPr="003071E3" w:rsidRDefault="003071E3" w:rsidP="00A63F1E">
            <w:pPr>
              <w:contextualSpacing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Требования к содержанию Паспорта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Титульный лист Паспорта воспитательной практики (приложение № 1.2)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Наличие титульного листа, оформленного в соответствии с Шаблоном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- 1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Название воспитательной практики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Креативность и отражение сути представляемой воспитательной практики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- 4 </w:t>
            </w:r>
          </w:p>
        </w:tc>
      </w:tr>
      <w:tr w:rsidR="003071E3" w:rsidRPr="003071E3" w:rsidTr="00A63F1E">
        <w:tc>
          <w:tcPr>
            <w:tcW w:w="675" w:type="dxa"/>
            <w:vMerge w:val="restart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Актуальность внедрения представляемой практики в воспитательный процесс (отражение ситуаций, которые решает участник, благодаря представляемой воспитательной практике)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актуальности внедрения воспитательной практики в воспитательный процесс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- 2 </w:t>
            </w:r>
          </w:p>
        </w:tc>
      </w:tr>
      <w:tr w:rsidR="003071E3" w:rsidRPr="003071E3" w:rsidTr="00A63F1E">
        <w:tc>
          <w:tcPr>
            <w:tcW w:w="675" w:type="dxa"/>
            <w:vMerge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раскрытия проблемы/ потребности, на решение которой нацелена практика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- 3 </w:t>
            </w:r>
          </w:p>
        </w:tc>
      </w:tr>
      <w:tr w:rsidR="003071E3" w:rsidRPr="003071E3" w:rsidTr="00A63F1E">
        <w:tc>
          <w:tcPr>
            <w:tcW w:w="675" w:type="dxa"/>
            <w:vMerge w:val="restart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Краткое описание воспитательной практики (не более 0,5 страницы А4)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соответствия воспитательной практики теме номинации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  <w:vMerge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Инновационность воспитательной практики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  <w:vMerge w:val="restart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Целевая аудитория воспитательной практики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Отражение целевой аудитории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- 1 </w:t>
            </w:r>
          </w:p>
        </w:tc>
      </w:tr>
      <w:tr w:rsidR="003071E3" w:rsidRPr="003071E3" w:rsidTr="00A63F1E">
        <w:tc>
          <w:tcPr>
            <w:tcW w:w="675" w:type="dxa"/>
            <w:vMerge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соответствия выбранной целевой аудитории проблеме/потребности, обозначенной в актуальности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- 2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Цель и задачи воспитательной практики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соответствия цели и задач воспитательной практики решению проблемы/потребности, </w:t>
            </w:r>
            <w:r w:rsidRPr="003071E3">
              <w:rPr>
                <w:rFonts w:ascii="Liberation Serif" w:hAnsi="Liberation Serif"/>
              </w:rPr>
              <w:lastRenderedPageBreak/>
              <w:t xml:space="preserve">обозначенной в актуальности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lastRenderedPageBreak/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Технологии и методы воспитания, применяемые в представляемой практике участника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технологий, методов, техник и методик, применяемых в воспитательной практике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Ресурсы, необходимые для реализации представляемой воспитательной практики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ресурсного обеспечения для реализации воспитательной практики (есть ли понимание, какие инструменты/материалы могут понадобиться для реализации представляемой воспитательной практики?)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  <w:vMerge w:val="restart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Период реализации воспитательной практики + план-график реализации (Диаграмма Ганта) в условиях учреждения </w:t>
            </w:r>
          </w:p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целесообразности указанного периода реализации воспитательной практики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- 2 </w:t>
            </w:r>
          </w:p>
        </w:tc>
      </w:tr>
      <w:tr w:rsidR="003071E3" w:rsidRPr="003071E3" w:rsidTr="00A63F1E">
        <w:tc>
          <w:tcPr>
            <w:tcW w:w="675" w:type="dxa"/>
            <w:vMerge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плана-графика реализации воспитательной практики в условиях учреждения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Результаты (ожидаемые результаты) внедрения предлагаемой практики в воспитательный процесс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целесообразности и достижимости обозначенных результатов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29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Приложения к Паспорту воспитательной практики (материалы, тесты, исследования, необходимые для реализации практики) </w:t>
            </w:r>
          </w:p>
        </w:tc>
        <w:tc>
          <w:tcPr>
            <w:tcW w:w="3827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Наличие приложений к паспорту проекта </w:t>
            </w:r>
          </w:p>
        </w:tc>
        <w:tc>
          <w:tcPr>
            <w:tcW w:w="992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- 1 </w:t>
            </w:r>
          </w:p>
        </w:tc>
      </w:tr>
      <w:tr w:rsidR="003071E3" w:rsidRPr="003071E3" w:rsidTr="00A63F1E">
        <w:tc>
          <w:tcPr>
            <w:tcW w:w="9747" w:type="dxa"/>
            <w:gridSpan w:val="4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Итоговый балл (мах. 53 балла) </w:t>
            </w:r>
          </w:p>
        </w:tc>
      </w:tr>
    </w:tbl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Конкурсное задание «Программа воспитания» по выбранной номинации </w:t>
      </w:r>
    </w:p>
    <w:p w:rsidR="003071E3" w:rsidRPr="003071E3" w:rsidRDefault="003071E3" w:rsidP="003071E3">
      <w:pPr>
        <w:spacing w:after="0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071E3">
        <w:rPr>
          <w:rFonts w:ascii="Liberation Serif" w:hAnsi="Liberation Serif" w:cs="Times New Roman"/>
          <w:sz w:val="28"/>
          <w:szCs w:val="28"/>
        </w:rPr>
        <w:t>Программа воспитания - это методический документ, определяющий комплекс основных характеристик воспитательной работы, осуществляемой в муниципальных образовательных организаций дошкольного, общего и дополнительного образования, подведомственных Департаменту образования Администрации города Екатеринбурга. Программа воспитания разрабатывается с учетом государственной политики в области образования и воспитания.</w:t>
      </w:r>
    </w:p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>Требования и критерии оценки Программы воспитания</w:t>
      </w:r>
    </w:p>
    <w:tbl>
      <w:tblPr>
        <w:tblStyle w:val="af"/>
        <w:tblpPr w:leftFromText="180" w:rightFromText="180" w:vertAnchor="text" w:tblpY="1"/>
        <w:tblOverlap w:val="never"/>
        <w:tblW w:w="9748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3"/>
      </w:tblGrid>
      <w:tr w:rsidR="003071E3" w:rsidRPr="003071E3" w:rsidTr="00A63F1E">
        <w:tc>
          <w:tcPr>
            <w:tcW w:w="67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№</w:t>
            </w: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Необходимый пункт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Критерий оценки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Баллы </w:t>
            </w:r>
          </w:p>
        </w:tc>
      </w:tr>
      <w:tr w:rsidR="003071E3" w:rsidRPr="003071E3" w:rsidTr="00A63F1E">
        <w:tc>
          <w:tcPr>
            <w:tcW w:w="9748" w:type="dxa"/>
            <w:gridSpan w:val="4"/>
          </w:tcPr>
          <w:p w:rsidR="003071E3" w:rsidRPr="003071E3" w:rsidRDefault="003071E3" w:rsidP="00A63F1E">
            <w:pPr>
              <w:pStyle w:val="Default"/>
              <w:jc w:val="center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Требования к оформлению </w:t>
            </w:r>
            <w:r w:rsidRPr="003071E3">
              <w:rPr>
                <w:rFonts w:ascii="Liberation Serif" w:hAnsi="Liberation Serif"/>
                <w:b/>
                <w:iCs/>
              </w:rPr>
              <w:t>Программы воспитания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Язык - русский </w:t>
            </w:r>
          </w:p>
        </w:tc>
        <w:tc>
          <w:tcPr>
            <w:tcW w:w="4536" w:type="dxa"/>
            <w:vMerge w:val="restart"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sz w:val="24"/>
                <w:szCs w:val="24"/>
              </w:rPr>
              <w:t>Соответствие всем требованиям оформления</w:t>
            </w:r>
          </w:p>
        </w:tc>
        <w:tc>
          <w:tcPr>
            <w:tcW w:w="993" w:type="dxa"/>
            <w:vMerge w:val="restart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sz w:val="24"/>
                <w:szCs w:val="24"/>
              </w:rPr>
              <w:t xml:space="preserve">max - 2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Формат документа *doc, *docx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Формат страницы - А4 (210х297 мм)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Ориентация - книжная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Поля (верхнее, нижнее, левое, правое) – 20 мм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Тип шрифта: Times New Roman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Размер шрифта (кегль) – 14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Выравнивание текста - по </w:t>
            </w:r>
            <w:r w:rsidRPr="003071E3">
              <w:rPr>
                <w:rFonts w:ascii="Liberation Serif" w:hAnsi="Liberation Serif"/>
              </w:rPr>
              <w:lastRenderedPageBreak/>
              <w:t xml:space="preserve">ширине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Межстрочный интервал - 1,5 (полуторный)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Абзац – отступ первой строки (1,25 см)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Не допускаются разрывы разделов, страниц, колонки, переносы слов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Все рисунки, диаграммы, таблицы должны быть в виде картинок и подписаны соответствующим образом (рис.1; таблица 1) </w:t>
            </w:r>
          </w:p>
        </w:tc>
        <w:tc>
          <w:tcPr>
            <w:tcW w:w="4536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071E3" w:rsidRPr="003071E3" w:rsidRDefault="003071E3" w:rsidP="00A63F1E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071E3" w:rsidRPr="003071E3" w:rsidTr="00A63F1E">
        <w:tc>
          <w:tcPr>
            <w:tcW w:w="9748" w:type="dxa"/>
            <w:gridSpan w:val="4"/>
          </w:tcPr>
          <w:p w:rsidR="003071E3" w:rsidRPr="003071E3" w:rsidRDefault="003071E3" w:rsidP="00A63F1E">
            <w:pPr>
              <w:contextualSpacing/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Требования к содержанию</w:t>
            </w:r>
            <w:r w:rsidRPr="003071E3">
              <w:rPr>
                <w:rFonts w:ascii="Liberation Serif" w:hAnsi="Liberation Serif" w:cs="Times New Roman"/>
                <w:b/>
                <w:iCs/>
                <w:sz w:val="24"/>
                <w:szCs w:val="24"/>
              </w:rPr>
              <w:t xml:space="preserve"> Программы воспитания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Титульный лист Программы воспитания (приложение № 1.3)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Наличие титульного листа, оформленного в соответствии с Шаблоном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- 1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Пояснительная записка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>с основными составляющими Программы воспитания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пояснительной записки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- 4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Целевые ориентиры и планируемые результаты Программы воспитания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цели программы воспитания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методологических основ и принципов построения программы воспитания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уклада образовательной организации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воспитывающей среды образовательной организации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воспитывающих общностей в образовательной организации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социокультурного контекста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требований к планируемым результатам воспитания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Содержание, виды и формы воспитательной деятельности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содержания воспитательной работы по направлениям воспитания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Организация воспитательной деятельности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общих требований к условиям реализации Программы воспитания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особенностей организации воспитательной деятельности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кадрового обеспечения воспитательного процесса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нормативно-методического обеспечения воспитательного процесса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особых </w:t>
            </w:r>
            <w:r w:rsidRPr="003071E3">
              <w:rPr>
                <w:rFonts w:ascii="Liberation Serif" w:hAnsi="Liberation Serif"/>
              </w:rPr>
              <w:lastRenderedPageBreak/>
              <w:t xml:space="preserve">требований к условиям, обеспечивающим достижение планируемых личностных результатов в работе с особыми категориями детей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lastRenderedPageBreak/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lastRenderedPageBreak/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Анализ воспитательного процесса и результатов воспитания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анализа результатов воспитания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0"/>
              </w:numPr>
              <w:tabs>
                <w:tab w:val="left" w:pos="330"/>
              </w:tabs>
              <w:ind w:left="0" w:firstLine="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Календарный план воспитательной работы </w:t>
            </w:r>
          </w:p>
        </w:tc>
        <w:tc>
          <w:tcPr>
            <w:tcW w:w="4536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календарного плана воспитательной работы образовательной организации </w:t>
            </w:r>
          </w:p>
        </w:tc>
        <w:tc>
          <w:tcPr>
            <w:tcW w:w="993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min - 0 </w:t>
            </w:r>
          </w:p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max - 5 </w:t>
            </w:r>
          </w:p>
        </w:tc>
      </w:tr>
      <w:tr w:rsidR="003071E3" w:rsidRPr="003071E3" w:rsidTr="00A63F1E">
        <w:tc>
          <w:tcPr>
            <w:tcW w:w="9748" w:type="dxa"/>
            <w:gridSpan w:val="4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Итоговый балл (мах. 82 балла) </w:t>
            </w:r>
          </w:p>
        </w:tc>
      </w:tr>
    </w:tbl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Конкурсное испытание «Мастер-класс по воспитательной практике»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Мастер-класс по воспитательной практике предполагает проведение конкурсантом практического мероприятия по представленной на Конкурс воспитательной практике с целью ознакомления особенностей его авторской методики.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Мастер-класс участники проводят для других участников Конкурса, тем самым транслируют способ реализации воспитательной практики и обмениваются опытом.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Материалы для проведения мастер-класса по авторским воспитательным практикам предоставляются участниками самостоятельно.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При проведении очного этапа Конкурса в онлайн формате участникам необходимо будет адаптировать практику для соответствующего формата с целью проведения на платформе, обеспечивающей проведение видеоконференцсвязи.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Главная задача конкурсного испытания - дать коллегам полное представление о том, как можно проводить авторскую воспитательную практику на целевую аудиторию. Участие помощников не допускается.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Продолжительность мастер-класса: 20 минут. </w:t>
      </w:r>
    </w:p>
    <w:p w:rsidR="003071E3" w:rsidRPr="003071E3" w:rsidRDefault="003071E3" w:rsidP="003071E3">
      <w:pPr>
        <w:spacing w:after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3071E3">
        <w:rPr>
          <w:rFonts w:ascii="Liberation Serif" w:hAnsi="Liberation Serif" w:cs="Times New Roman"/>
          <w:sz w:val="28"/>
          <w:szCs w:val="28"/>
        </w:rPr>
        <w:t>После проведения мастер-класса участники осуществляют рефлексивный самоанализ проведенной практики перед членами жюри (до 2 минут).</w:t>
      </w:r>
    </w:p>
    <w:p w:rsidR="003071E3" w:rsidRPr="003071E3" w:rsidRDefault="003071E3" w:rsidP="003071E3">
      <w:pPr>
        <w:spacing w:after="0"/>
        <w:contextualSpacing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>Критерии оценки мастер-класса по воспитательной практике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 xml:space="preserve">Показатели оценивания: 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0 – отсутствует указанное качество;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1 – качество выражено незначительно;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2 – качество выражено достаточно хорошо;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3 – качество выражено в полной мере.</w:t>
      </w:r>
    </w:p>
    <w:tbl>
      <w:tblPr>
        <w:tblStyle w:val="af"/>
        <w:tblW w:w="9889" w:type="dxa"/>
        <w:tblLook w:val="04A0" w:firstRow="1" w:lastRow="0" w:firstColumn="1" w:lastColumn="0" w:noHBand="0" w:noVBand="1"/>
      </w:tblPr>
      <w:tblGrid>
        <w:gridCol w:w="675"/>
        <w:gridCol w:w="8080"/>
        <w:gridCol w:w="1134"/>
      </w:tblGrid>
      <w:tr w:rsidR="003071E3" w:rsidRPr="003071E3" w:rsidTr="00A63F1E">
        <w:tc>
          <w:tcPr>
            <w:tcW w:w="67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№ </w:t>
            </w: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Критерий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Баллы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Соответствие проводимого мастер-класса заявленной номинации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Отражение в мастер-классе ценностно-целевых установок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регулярного взаимодействия конкурсанта со всеми участниками мастер-класса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Инновационность проводимого мастер-класса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Грамотное построение изложения конкурсанта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использования ярких ораторских приемов конкурсантом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умения конкурсанта вести конструктивный диалог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1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80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Соблюдение тайминга выступления конкурсантом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9889" w:type="dxa"/>
            <w:gridSpan w:val="3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Итоговый балл (мах. 24 балла) </w:t>
            </w:r>
          </w:p>
        </w:tc>
      </w:tr>
    </w:tbl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Конкурсное испытание «Кейс-баттлы».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Каждый участник готовит один кейс в любой форме (видеообращение, постановка, письмо, страничка/переписка в соц.сетях и т.д.) для потенциального соперника, содержащий воспитательную ситуацию, требующую помощи, поддержки и содействия.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Путем жеребьевки непосредственно во время конкурсного испытания каждый из участников получает кейс, после чего конкурсанты обдумывают наиболее эффективный способ решения проблемы и обоснованно представляют его участникам и членам жюри.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Форма, способы представления публичного ответа на целевой запрос детей конкурсанты выбирают самостоятельно. Конкурсант может максимально проявить свои творческие способности и педагогическое мастерство, креативность, критическое мышление, эрудированность, способность и готовность к принятию неординарных решений в критических условиях неопределённости.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Время на подготовку педагогического решения воспитательной ситуации – 5 минут. Время на представление – до 2 минут. 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 xml:space="preserve">Показатели оценивания: 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0 – отсутствует указанное качество;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1 – качество выражено незначительно;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2 – качество выражено достаточно хорошо;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3 – качество выражено в полной мере.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134"/>
      </w:tblGrid>
      <w:tr w:rsidR="003071E3" w:rsidRPr="003071E3" w:rsidTr="00A63F1E">
        <w:trPr>
          <w:trHeight w:val="125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765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Критерий оценки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765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Культура речи, логичность и ясность изложения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765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Степень обоснованности выводов и предложений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3071E3" w:rsidRPr="003071E3" w:rsidTr="00A63F1E">
        <w:trPr>
          <w:trHeight w:val="288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765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Уровень ораторского мастерства, навыка публичного выступления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3071E3" w:rsidRPr="003071E3" w:rsidTr="00A63F1E">
        <w:trPr>
          <w:trHeight w:val="450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765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Способность представить при решении кейса свой практический опыт, раскрыть ведущие концептуальные идеи воспитания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</w:tr>
      <w:tr w:rsidR="003071E3" w:rsidRPr="003071E3" w:rsidTr="00A63F1E">
        <w:trPr>
          <w:trHeight w:val="125"/>
        </w:trPr>
        <w:tc>
          <w:tcPr>
            <w:tcW w:w="8330" w:type="dxa"/>
            <w:gridSpan w:val="2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Итоговый балл (мах. 12 баллов)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Конкурсное испытание «Разработка группового воспитательного проекта»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Данное конкурсное испытание направлено на выявление у финалистов универсальных компетенций, культуры проектирования в образовательном процессе, умения продуктивно работать в команде и выстраивать конструктивное взаимодействие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В рамках конкурсного испытания «Разработка группового воспитательного проекта» все участники разделяются на команды.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Так же в каждая команда дополняется группой поддержки из числа старшеклассников, обучающихся в пед.классах (состав группы поддержки формируется экспертным советом).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Задание участники Конкурса получают непосредственно перед началом конкурсного испытания, где для каждой команды будут сформулированы определенные условия, которые необходимо учесть при разработке </w:t>
      </w:r>
      <w:r w:rsidRPr="003071E3">
        <w:rPr>
          <w:rFonts w:ascii="Liberation Serif" w:hAnsi="Liberation Serif"/>
          <w:sz w:val="28"/>
          <w:szCs w:val="28"/>
        </w:rPr>
        <w:lastRenderedPageBreak/>
        <w:t xml:space="preserve">воспитательного проекта: целевая группа, возрастная категория и пр. Кроме того, при разработке проекта необходимо отразить темы всех номинаций, участники которых будут состоять в группе (в формате техник, методик, материалов, подходов и пр.).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После этого участники команд разрабатывают воспитательные проекты.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Общее время на подготовку – 60 минут. Представление конкурсантами группового воспитательного проекта перед членами жюри - до 10 минут.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>Критерии оценки конкурсанта в групповой работе над разработкой воспитательного проекта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 xml:space="preserve">Показатели оценивания: 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0 – отсутствует указанное качество;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1 – качество выражено незначительно;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2 – качество выражено достаточно хорошо;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3 – качество выражено в полной мере.</w:t>
      </w:r>
    </w:p>
    <w:tbl>
      <w:tblPr>
        <w:tblStyle w:val="af"/>
        <w:tblW w:w="9812" w:type="dxa"/>
        <w:tblLook w:val="04A0" w:firstRow="1" w:lastRow="0" w:firstColumn="1" w:lastColumn="0" w:noHBand="0" w:noVBand="1"/>
      </w:tblPr>
      <w:tblGrid>
        <w:gridCol w:w="542"/>
        <w:gridCol w:w="8071"/>
        <w:gridCol w:w="1199"/>
      </w:tblGrid>
      <w:tr w:rsidR="003071E3" w:rsidRPr="003071E3" w:rsidTr="00A63F1E">
        <w:trPr>
          <w:trHeight w:val="339"/>
        </w:trPr>
        <w:tc>
          <w:tcPr>
            <w:tcW w:w="542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  <w:color w:val="auto"/>
              </w:rPr>
            </w:pPr>
            <w:r w:rsidRPr="003071E3">
              <w:rPr>
                <w:rFonts w:ascii="Liberation Serif" w:hAnsi="Liberation Serif"/>
                <w:b/>
                <w:bCs/>
                <w:color w:val="auto"/>
              </w:rPr>
              <w:t xml:space="preserve">№ </w:t>
            </w:r>
          </w:p>
        </w:tc>
        <w:tc>
          <w:tcPr>
            <w:tcW w:w="8071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  <w:color w:val="auto"/>
              </w:rPr>
            </w:pPr>
            <w:r w:rsidRPr="003071E3">
              <w:rPr>
                <w:rFonts w:ascii="Liberation Serif" w:hAnsi="Liberation Serif"/>
                <w:b/>
                <w:bCs/>
                <w:color w:val="auto"/>
              </w:rPr>
              <w:t xml:space="preserve">Критерий 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pStyle w:val="Default"/>
              <w:contextualSpacing/>
              <w:jc w:val="center"/>
              <w:rPr>
                <w:rFonts w:ascii="Liberation Serif" w:hAnsi="Liberation Serif"/>
                <w:b/>
                <w:bCs/>
                <w:color w:val="auto"/>
              </w:rPr>
            </w:pPr>
            <w:r w:rsidRPr="003071E3">
              <w:rPr>
                <w:rFonts w:ascii="Liberation Serif" w:hAnsi="Liberation Serif"/>
                <w:b/>
                <w:bCs/>
                <w:color w:val="auto"/>
              </w:rPr>
              <w:t>Баллы</w:t>
            </w:r>
          </w:p>
        </w:tc>
      </w:tr>
      <w:tr w:rsidR="003071E3" w:rsidRPr="003071E3" w:rsidTr="00A63F1E">
        <w:tc>
          <w:tcPr>
            <w:tcW w:w="542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2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1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  <w:color w:val="auto"/>
              </w:rPr>
            </w:pPr>
            <w:r w:rsidRPr="003071E3">
              <w:rPr>
                <w:rFonts w:ascii="Liberation Serif" w:eastAsia="Times New Roman" w:hAnsi="Liberation Serif"/>
                <w:color w:val="auto"/>
                <w:lang w:eastAsia="ru-RU"/>
              </w:rPr>
              <w:t>Умение продуктивно работать в команде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pStyle w:val="Default"/>
              <w:rPr>
                <w:rFonts w:ascii="Liberation Serif" w:eastAsia="Times New Roman" w:hAnsi="Liberation Serif"/>
                <w:color w:val="auto"/>
                <w:lang w:eastAsia="ru-RU"/>
              </w:rPr>
            </w:pPr>
          </w:p>
        </w:tc>
      </w:tr>
      <w:tr w:rsidR="003071E3" w:rsidRPr="003071E3" w:rsidTr="00A63F1E">
        <w:tc>
          <w:tcPr>
            <w:tcW w:w="542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2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1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1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Владение техниками и приемами общения (слушания, убеждения) и вовлечения в деятельность с учетом индивидуальностей членов команды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071E3" w:rsidRPr="003071E3" w:rsidTr="00A63F1E">
        <w:tc>
          <w:tcPr>
            <w:tcW w:w="542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2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1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1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Владение навыками критического мышления и коллективного принятия решения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071E3" w:rsidRPr="003071E3" w:rsidTr="00A63F1E">
        <w:tc>
          <w:tcPr>
            <w:tcW w:w="542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2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1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1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Креативность и оригинальность решений коммуникативных тактик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071E3" w:rsidRPr="003071E3" w:rsidTr="00A63F1E">
        <w:tc>
          <w:tcPr>
            <w:tcW w:w="542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2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1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1E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Умение проявлять самостоятельность и лидерские качества в принятии ответственных решений в условиях неопределенности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3071E3" w:rsidRPr="003071E3" w:rsidTr="00A63F1E">
        <w:tc>
          <w:tcPr>
            <w:tcW w:w="8613" w:type="dxa"/>
            <w:gridSpan w:val="2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>Итоговый балл (мах. 15 баллов)</w:t>
            </w:r>
          </w:p>
        </w:tc>
        <w:tc>
          <w:tcPr>
            <w:tcW w:w="1199" w:type="dxa"/>
          </w:tcPr>
          <w:p w:rsidR="003071E3" w:rsidRPr="003071E3" w:rsidRDefault="003071E3" w:rsidP="00A63F1E">
            <w:pPr>
              <w:spacing w:before="100" w:beforeAutospacing="1" w:after="100" w:afterAutospacing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071E3">
        <w:rPr>
          <w:rFonts w:ascii="Liberation Serif" w:hAnsi="Liberation Serif" w:cs="Times New Roman"/>
          <w:sz w:val="28"/>
          <w:szCs w:val="28"/>
        </w:rPr>
        <w:t>Презентацию проекта проводят все участники группы. Порядок и форму представления проекта конкурсанты определяют самостоятельно.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После выступления команды </w:t>
      </w:r>
      <w:r>
        <w:rPr>
          <w:rFonts w:ascii="Liberation Serif" w:hAnsi="Liberation Serif"/>
          <w:sz w:val="28"/>
          <w:szCs w:val="28"/>
        </w:rPr>
        <w:t>члены жюри</w:t>
      </w:r>
      <w:r w:rsidRPr="003071E3">
        <w:rPr>
          <w:rFonts w:ascii="Liberation Serif" w:hAnsi="Liberation Serif"/>
          <w:sz w:val="28"/>
          <w:szCs w:val="28"/>
        </w:rPr>
        <w:t xml:space="preserve"> вправе задать дополнительные вопросы о проекте (на данный раздел отводится не более 10 минут на команду).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>Критерии оценки проектной группы по разработке и презентации группового воспитательного проекта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 xml:space="preserve">Показатели оценивания: 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0 – отсутствует указанное качество;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1 – качество выражено незначительно;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2 – качество выражено достаточно хорошо;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3 – качество выражено в полной мере.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534"/>
        <w:gridCol w:w="8079"/>
        <w:gridCol w:w="1134"/>
      </w:tblGrid>
      <w:tr w:rsidR="003071E3" w:rsidRPr="003071E3" w:rsidTr="00A63F1E">
        <w:tc>
          <w:tcPr>
            <w:tcW w:w="5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№ </w:t>
            </w: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Критерий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Баллы</w:t>
            </w: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проработанности проекта командой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отражения цели и задач презентуемого командой проекта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>Степень отражения инструментов и механизмов презентуемого командой проекта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>Степень отражения ожидаемых результатов презентуемого командой проекта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отражения номинаций участников команды в представленном командой проекте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Инновационность презентуемого командой проекта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534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7"/>
              </w:numPr>
              <w:tabs>
                <w:tab w:val="left" w:pos="270"/>
              </w:tabs>
              <w:ind w:left="284" w:hanging="284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Оригинальность и убедительность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8613" w:type="dxa"/>
            <w:gridSpan w:val="2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Итоговый балл (мах. 21 балл)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Конкурсное испытание «Вопрос от эксперта»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Испытание заключается в том, что каждому участнику индивидуально один из представителей жюри задает вопрос о сфере воспитания или о теме заявленной номинации финалиста. </w:t>
      </w:r>
    </w:p>
    <w:p w:rsidR="003071E3" w:rsidRPr="003071E3" w:rsidRDefault="003071E3" w:rsidP="003071E3">
      <w:pPr>
        <w:pStyle w:val="Default"/>
        <w:ind w:firstLine="708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Вопрос от эксперта участник получает непосредственно перед началом испытания. Продолжительность ответа до 5 минут. Экспертный совет вправе задать дополнительные уточняющие вопросы, если ответ конкурсанта покажется неполным (не более 5 минут на вопрос-ответ).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Cs/>
          <w:sz w:val="28"/>
          <w:szCs w:val="28"/>
        </w:rPr>
      </w:pPr>
      <w:r w:rsidRPr="003071E3">
        <w:rPr>
          <w:rFonts w:ascii="Liberation Serif" w:hAnsi="Liberation Serif" w:cs="Times New Roman"/>
          <w:b/>
          <w:iCs/>
          <w:sz w:val="28"/>
          <w:szCs w:val="28"/>
        </w:rPr>
        <w:t>Критерии оценки ответа на вопрос от эксперта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 xml:space="preserve">Показатели оценивания: 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0 – отсутствует указанное качество;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1 – качество выражено незначительно;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2 – качество выражено достаточно хорошо;</w:t>
      </w:r>
    </w:p>
    <w:p w:rsidR="003071E3" w:rsidRPr="003071E3" w:rsidRDefault="003071E3" w:rsidP="003071E3">
      <w:pPr>
        <w:spacing w:after="0"/>
        <w:contextualSpacing/>
        <w:rPr>
          <w:rFonts w:ascii="Liberation Serif" w:hAnsi="Liberation Serif" w:cs="Times New Roman"/>
          <w:sz w:val="24"/>
          <w:szCs w:val="24"/>
        </w:rPr>
      </w:pPr>
      <w:r w:rsidRPr="003071E3">
        <w:rPr>
          <w:rFonts w:ascii="Liberation Serif" w:hAnsi="Liberation Serif" w:cs="Times New Roman"/>
          <w:sz w:val="24"/>
          <w:szCs w:val="24"/>
        </w:rPr>
        <w:t>3 – качество выражено в полной мере.</w:t>
      </w:r>
    </w:p>
    <w:tbl>
      <w:tblPr>
        <w:tblStyle w:val="af"/>
        <w:tblW w:w="9464" w:type="dxa"/>
        <w:tblLook w:val="04A0" w:firstRow="1" w:lastRow="0" w:firstColumn="1" w:lastColumn="0" w:noHBand="0" w:noVBand="1"/>
      </w:tblPr>
      <w:tblGrid>
        <w:gridCol w:w="675"/>
        <w:gridCol w:w="7655"/>
        <w:gridCol w:w="1134"/>
      </w:tblGrid>
      <w:tr w:rsidR="003071E3" w:rsidRPr="003071E3" w:rsidTr="00A63F1E">
        <w:tc>
          <w:tcPr>
            <w:tcW w:w="67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№ </w:t>
            </w:r>
          </w:p>
        </w:tc>
        <w:tc>
          <w:tcPr>
            <w:tcW w:w="7655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 xml:space="preserve">Критерий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contextualSpacing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  <w:b/>
                <w:bCs/>
              </w:rPr>
              <w:t>Баллы</w:t>
            </w: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3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полноты ответа конкурсанта на заданный вопрос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3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аргументирования ответа конкурсанта на заданный вопрос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3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Степень убедительности изложения ответа конкурсантами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675" w:type="dxa"/>
          </w:tcPr>
          <w:p w:rsidR="003071E3" w:rsidRPr="003071E3" w:rsidRDefault="003071E3" w:rsidP="003071E3">
            <w:pPr>
              <w:pStyle w:val="a5"/>
              <w:numPr>
                <w:ilvl w:val="0"/>
                <w:numId w:val="33"/>
              </w:numPr>
              <w:tabs>
                <w:tab w:val="left" w:pos="270"/>
              </w:tabs>
              <w:ind w:left="0" w:firstLine="0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7655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  <w:r w:rsidRPr="003071E3">
              <w:rPr>
                <w:rFonts w:ascii="Liberation Serif" w:hAnsi="Liberation Serif"/>
              </w:rPr>
              <w:t xml:space="preserve">Наличие в ответе конкурсанта личной точки зрения, привлечение собственного опыта </w:t>
            </w:r>
          </w:p>
        </w:tc>
        <w:tc>
          <w:tcPr>
            <w:tcW w:w="1134" w:type="dxa"/>
          </w:tcPr>
          <w:p w:rsidR="003071E3" w:rsidRPr="003071E3" w:rsidRDefault="003071E3" w:rsidP="00A63F1E">
            <w:pPr>
              <w:pStyle w:val="Default"/>
              <w:rPr>
                <w:rFonts w:ascii="Liberation Serif" w:hAnsi="Liberation Serif"/>
              </w:rPr>
            </w:pPr>
          </w:p>
        </w:tc>
      </w:tr>
      <w:tr w:rsidR="003071E3" w:rsidRPr="003071E3" w:rsidTr="00A63F1E">
        <w:tc>
          <w:tcPr>
            <w:tcW w:w="9464" w:type="dxa"/>
            <w:gridSpan w:val="3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</w:rPr>
              <w:t xml:space="preserve">Итоговый балл (мах. 12 баллов) </w:t>
            </w:r>
          </w:p>
        </w:tc>
      </w:tr>
    </w:tbl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У каждого участника финала суммируются: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- оценка в групповой работе над разработкой  воспитательного проекта;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- оценка проектной группы по разработке и презентации группового воспитательного проекта;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- оценки ответа на вопрос от эксперта.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3071E3">
        <w:rPr>
          <w:rFonts w:ascii="Liberation Serif" w:hAnsi="Liberation Serif" w:cs="Times New Roman"/>
          <w:color w:val="000000"/>
          <w:sz w:val="28"/>
          <w:szCs w:val="28"/>
        </w:rPr>
        <w:t>Абсолютным финалистом становится конкурсант, набравший максимальное количество баллов.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br w:type="page"/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Приложение № 1.2.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к Положению о городском конкурсе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«Воспитать человека 2022/2023»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i/>
          <w:iCs/>
          <w:sz w:val="28"/>
          <w:szCs w:val="28"/>
        </w:rPr>
        <w:t xml:space="preserve">Шаблон оформления Паспорта воспитательной практики (желтым фоном залит текст, который необходимо поменять индивидуально каждому участнику) 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ДЕПАРТАМЕНТ ОБРАЗОВАНИЯ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 АДМИНИСТРАЦИИ ГОРОДА ЕКАТЕРИНБУРГА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ГОРОДСКОЙ КОНКУРС «ВОСПИТАТЬ ЧЕЛОВЕКА»</w:t>
      </w:r>
    </w:p>
    <w:p w:rsidR="003071E3" w:rsidRPr="003071E3" w:rsidRDefault="003071E3" w:rsidP="003071E3">
      <w:pPr>
        <w:pStyle w:val="Defaul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Категория I. Номинация «Воспитание с помощью медиапространства» 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ПАСПОРТ ВОСПИТАТЕЛЬНОЙ ПРАКТИКИ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«Школьная телестудия «Синемографъ»</w:t>
      </w: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  <w:highlight w:val="yellow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Автор(ы) воспитательной практики: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учитель информатики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МБОУ СОШ № 3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Иванова Ирина Ивановна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г. Екатеринбург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b/>
          <w:bCs/>
          <w:sz w:val="28"/>
          <w:szCs w:val="28"/>
        </w:rPr>
        <w:t>2022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071E3" w:rsidRPr="003071E3" w:rsidTr="00A63F1E">
        <w:trPr>
          <w:trHeight w:val="125"/>
        </w:trPr>
        <w:tc>
          <w:tcPr>
            <w:tcW w:w="9606" w:type="dxa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98"/>
              <w:gridCol w:w="4495"/>
            </w:tblGrid>
            <w:tr w:rsidR="003071E3" w:rsidRPr="003071E3" w:rsidTr="00A63F1E">
              <w:trPr>
                <w:trHeight w:val="125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Название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498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Ф.И.О., должность и наименование образовательной организации авторов Практики </w:t>
                  </w:r>
                </w:p>
              </w:tc>
            </w:tr>
            <w:tr w:rsidR="003071E3" w:rsidRPr="003071E3" w:rsidTr="00A63F1E">
              <w:trPr>
                <w:trHeight w:val="314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Актуальность внедрения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125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Описание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314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Целевая аудитория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313"/>
              </w:trPr>
              <w:tc>
                <w:tcPr>
                  <w:tcW w:w="4998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Цель и задачи воспитательной практики </w:t>
                  </w:r>
                </w:p>
              </w:tc>
              <w:tc>
                <w:tcPr>
                  <w:tcW w:w="4495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Цель: </w:t>
                  </w:r>
                </w:p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Задачи: </w:t>
                  </w:r>
                </w:p>
              </w:tc>
            </w:tr>
            <w:tr w:rsidR="003071E3" w:rsidRPr="003071E3" w:rsidTr="00A63F1E">
              <w:trPr>
                <w:trHeight w:val="313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Технологии, методы реализации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318"/>
              </w:trPr>
              <w:tc>
                <w:tcPr>
                  <w:tcW w:w="4998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SWOT-анализ воспитательной практики </w:t>
                  </w:r>
                </w:p>
              </w:tc>
              <w:tc>
                <w:tcPr>
                  <w:tcW w:w="4495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 xml:space="preserve">Представлен в приложении № 1 Паспорта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499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Ресурсы, необходимые для реализации воспитательной практики </w:t>
                  </w:r>
                </w:p>
              </w:tc>
            </w:tr>
            <w:tr w:rsidR="003071E3" w:rsidRPr="003071E3" w:rsidTr="00A63F1E">
              <w:trPr>
                <w:trHeight w:val="684"/>
              </w:trPr>
              <w:tc>
                <w:tcPr>
                  <w:tcW w:w="4998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Период реализации воспитательной практики </w:t>
                  </w:r>
                </w:p>
              </w:tc>
              <w:tc>
                <w:tcPr>
                  <w:tcW w:w="4495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Даты: </w:t>
                  </w:r>
                </w:p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i/>
                      <w:iCs/>
                      <w:color w:val="000000"/>
                      <w:sz w:val="28"/>
                      <w:szCs w:val="28"/>
                    </w:rPr>
                    <w:t xml:space="preserve">*в приложении № 2 представлен план-график реализации воспитательной практики по Диаграмме Ганта </w:t>
                  </w:r>
                </w:p>
              </w:tc>
            </w:tr>
            <w:tr w:rsidR="003071E3" w:rsidRPr="003071E3" w:rsidTr="00A63F1E">
              <w:trPr>
                <w:trHeight w:val="313"/>
              </w:trPr>
              <w:tc>
                <w:tcPr>
                  <w:tcW w:w="9493" w:type="dxa"/>
                  <w:gridSpan w:val="2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bCs/>
                      <w:color w:val="000000"/>
                      <w:sz w:val="28"/>
                      <w:szCs w:val="28"/>
                    </w:rPr>
                    <w:t xml:space="preserve">Ожидаемые результаты воспитательной практики </w:t>
                  </w:r>
                </w:p>
              </w:tc>
            </w:tr>
          </w:tbl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314"/>
        </w:trPr>
        <w:tc>
          <w:tcPr>
            <w:tcW w:w="9606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5"/>
        </w:trPr>
        <w:tc>
          <w:tcPr>
            <w:tcW w:w="9606" w:type="dxa"/>
          </w:tcPr>
          <w:p w:rsidR="003071E3" w:rsidRPr="003071E3" w:rsidRDefault="003071E3" w:rsidP="00A63F1E">
            <w:pPr>
              <w:pStyle w:val="Default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071E3">
              <w:rPr>
                <w:rFonts w:ascii="Liberation Serif" w:hAnsi="Liberation Serif"/>
                <w:sz w:val="28"/>
                <w:szCs w:val="28"/>
              </w:rPr>
              <w:t xml:space="preserve">Приложение № 1 </w:t>
            </w:r>
          </w:p>
          <w:p w:rsidR="003071E3" w:rsidRPr="003071E3" w:rsidRDefault="003071E3" w:rsidP="00A63F1E">
            <w:pPr>
              <w:pStyle w:val="Default"/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071E3">
              <w:rPr>
                <w:rFonts w:ascii="Liberation Serif" w:hAnsi="Liberation Serif"/>
                <w:i/>
                <w:iCs/>
                <w:sz w:val="28"/>
                <w:szCs w:val="28"/>
              </w:rPr>
              <w:t xml:space="preserve">(к Паспорту воспитательной практики) </w:t>
            </w:r>
          </w:p>
          <w:p w:rsidR="003071E3" w:rsidRPr="003071E3" w:rsidRDefault="003071E3" w:rsidP="00A63F1E">
            <w:pPr>
              <w:pStyle w:val="Defaul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71E3">
              <w:rPr>
                <w:rFonts w:ascii="Liberation Serif" w:hAnsi="Liberation Serif"/>
                <w:b/>
                <w:bCs/>
                <w:sz w:val="28"/>
                <w:szCs w:val="28"/>
              </w:rPr>
              <w:t>План-график реализации воспитательной практики</w:t>
            </w:r>
          </w:p>
          <w:p w:rsidR="003071E3" w:rsidRPr="003071E3" w:rsidRDefault="003071E3" w:rsidP="00A63F1E">
            <w:pPr>
              <w:pStyle w:val="Default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71E3">
              <w:rPr>
                <w:rFonts w:ascii="Liberation Serif" w:hAnsi="Liberation Serif"/>
                <w:b/>
                <w:bCs/>
                <w:sz w:val="28"/>
                <w:szCs w:val="28"/>
              </w:rPr>
              <w:t>«Школьная телестудия «Синемографъ» (Диаграмма Ганта)</w:t>
            </w:r>
          </w:p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i/>
                <w:iCs/>
                <w:sz w:val="28"/>
                <w:szCs w:val="28"/>
              </w:rPr>
              <w:t xml:space="preserve">*К числу наиболее распространенных форм наглядного представления этапов реализации воспитательной практики относится так называемая «ленточная диаграмма», или диаграмма Ганта. По внешнему виду диаграмма Ганта представляет собой размещенный в прямоугольной системе координат набор полос («лент»), местоположение и длина которых соответствуют временным параметрам отдельных элементов (фаз, шагов, задач) </w:t>
            </w:r>
            <w:r w:rsidRPr="003071E3">
              <w:rPr>
                <w:rFonts w:ascii="Liberation Serif" w:hAnsi="Liberation Serif" w:cs="Times New Roman"/>
                <w:b/>
                <w:bCs/>
                <w:i/>
                <w:iCs/>
                <w:sz w:val="28"/>
                <w:szCs w:val="28"/>
              </w:rPr>
              <w:t>(при составлении swot-анализа для своей воспитательной практики необходимо удалить данное описание)</w:t>
            </w:r>
          </w:p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314"/>
        </w:trPr>
        <w:tc>
          <w:tcPr>
            <w:tcW w:w="9606" w:type="dxa"/>
          </w:tcPr>
          <w:tbl>
            <w:tblPr>
              <w:tblStyle w:val="af"/>
              <w:tblW w:w="9366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418"/>
              <w:gridCol w:w="1134"/>
              <w:gridCol w:w="1042"/>
              <w:gridCol w:w="1042"/>
              <w:gridCol w:w="1042"/>
              <w:gridCol w:w="1042"/>
              <w:gridCol w:w="1042"/>
              <w:gridCol w:w="1042"/>
            </w:tblGrid>
            <w:tr w:rsidR="003071E3" w:rsidRPr="003071E3" w:rsidTr="00A63F1E">
              <w:tc>
                <w:tcPr>
                  <w:tcW w:w="562" w:type="dxa"/>
                  <w:vMerge w:val="restart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№ </w:t>
                  </w:r>
                </w:p>
              </w:tc>
              <w:tc>
                <w:tcPr>
                  <w:tcW w:w="1418" w:type="dxa"/>
                  <w:vMerge w:val="restart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Наименование этапа </w:t>
                  </w:r>
                </w:p>
              </w:tc>
              <w:tc>
                <w:tcPr>
                  <w:tcW w:w="1134" w:type="dxa"/>
                  <w:vMerge w:val="restart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Длитель-ность </w:t>
                  </w:r>
                </w:p>
              </w:tc>
              <w:tc>
                <w:tcPr>
                  <w:tcW w:w="6252" w:type="dxa"/>
                  <w:gridSpan w:val="6"/>
                </w:tcPr>
                <w:p w:rsidR="003071E3" w:rsidRPr="003071E3" w:rsidRDefault="003071E3" w:rsidP="00A63F1E">
                  <w:pPr>
                    <w:pStyle w:val="Default"/>
                    <w:jc w:val="center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>Временные рамки проекта (может указываться в днях, месяцах)</w:t>
                  </w:r>
                </w:p>
              </w:tc>
            </w:tr>
            <w:tr w:rsidR="003071E3" w:rsidRPr="003071E3" w:rsidTr="00A63F1E">
              <w:tc>
                <w:tcPr>
                  <w:tcW w:w="562" w:type="dxa"/>
                  <w:vMerge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  <w:r w:rsidRPr="003071E3"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3071E3" w:rsidRPr="003071E3" w:rsidTr="00A63F1E">
              <w:tc>
                <w:tcPr>
                  <w:tcW w:w="562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1 </w:t>
                  </w:r>
                </w:p>
              </w:tc>
              <w:tc>
                <w:tcPr>
                  <w:tcW w:w="1418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Шаг, этап, задача </w:t>
                  </w:r>
                </w:p>
              </w:tc>
              <w:tc>
                <w:tcPr>
                  <w:tcW w:w="1134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2 недели 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071E3" w:rsidRPr="003071E3" w:rsidTr="00A63F1E">
              <w:tc>
                <w:tcPr>
                  <w:tcW w:w="562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2 </w:t>
                  </w:r>
                </w:p>
              </w:tc>
              <w:tc>
                <w:tcPr>
                  <w:tcW w:w="1418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Шаг, этап, задача </w:t>
                  </w:r>
                </w:p>
              </w:tc>
              <w:tc>
                <w:tcPr>
                  <w:tcW w:w="1134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кол-во дней/ </w:t>
                  </w:r>
                </w:p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недель 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071E3" w:rsidRPr="003071E3" w:rsidTr="00A63F1E">
              <w:tc>
                <w:tcPr>
                  <w:tcW w:w="562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3 </w:t>
                  </w:r>
                </w:p>
              </w:tc>
              <w:tc>
                <w:tcPr>
                  <w:tcW w:w="1418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Шаг, этап, задача </w:t>
                  </w:r>
                </w:p>
              </w:tc>
              <w:tc>
                <w:tcPr>
                  <w:tcW w:w="1134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кол-во дней/ </w:t>
                  </w:r>
                </w:p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  <w:r w:rsidRPr="003071E3">
                    <w:rPr>
                      <w:rFonts w:ascii="Liberation Serif" w:hAnsi="Liberation Serif"/>
                      <w:sz w:val="23"/>
                      <w:szCs w:val="23"/>
                    </w:rPr>
                    <w:t xml:space="preserve">недель </w:t>
                  </w: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071E3" w:rsidRPr="003071E3" w:rsidTr="00A63F1E">
              <w:tc>
                <w:tcPr>
                  <w:tcW w:w="562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418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134" w:type="dxa"/>
                </w:tcPr>
                <w:p w:rsidR="003071E3" w:rsidRPr="003071E3" w:rsidRDefault="003071E3" w:rsidP="00A63F1E">
                  <w:pPr>
                    <w:pStyle w:val="Default"/>
                    <w:rPr>
                      <w:rFonts w:ascii="Liberation Serif" w:hAnsi="Liberation Serif"/>
                      <w:sz w:val="23"/>
                      <w:szCs w:val="23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042" w:type="dxa"/>
                </w:tcPr>
                <w:p w:rsidR="003071E3" w:rsidRPr="003071E3" w:rsidRDefault="003071E3" w:rsidP="00A63F1E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</w:tbl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i/>
          <w:iCs/>
          <w:sz w:val="28"/>
          <w:szCs w:val="28"/>
        </w:rPr>
        <w:t xml:space="preserve">(к Паспорту воспитательной практики)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3071E3">
        <w:rPr>
          <w:rFonts w:ascii="Liberation Serif" w:hAnsi="Liberation Serif" w:cs="Times New Roman"/>
          <w:i/>
          <w:iCs/>
          <w:sz w:val="28"/>
          <w:szCs w:val="28"/>
        </w:rPr>
        <w:t>*В данное приложение необходимо вставить все материалы, которые необходимы для реализации воспитательной практики (тесты, исследования, картинки и пр.) (</w:t>
      </w:r>
      <w:r w:rsidRPr="003071E3">
        <w:rPr>
          <w:rFonts w:ascii="Liberation Serif" w:hAnsi="Liberation Serif" w:cs="Times New Roman"/>
          <w:b/>
          <w:bCs/>
          <w:i/>
          <w:iCs/>
          <w:sz w:val="28"/>
          <w:szCs w:val="28"/>
        </w:rPr>
        <w:t>при оформлении приложения для своей воспитательной практики необходимо удалить данное описание)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3071E3" w:rsidRDefault="003071E3">
      <w:pPr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>
        <w:rPr>
          <w:rFonts w:ascii="Liberation Serif" w:hAnsi="Liberation Serif" w:cs="Times New Roman"/>
          <w:b/>
          <w:bCs/>
          <w:i/>
          <w:iCs/>
          <w:sz w:val="28"/>
          <w:szCs w:val="28"/>
        </w:rPr>
        <w:br w:type="page"/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lastRenderedPageBreak/>
        <w:t xml:space="preserve">Приложение № 1.3.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к Положению о городском конкурсе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«Воспитать человека 2022/2023»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 xml:space="preserve">Титульный лист Программы воспитания </w:t>
      </w:r>
      <w:r w:rsidRPr="003071E3">
        <w:rPr>
          <w:rFonts w:ascii="Liberation Serif" w:hAnsi="Liberation Serif"/>
          <w:i/>
          <w:iCs/>
          <w:sz w:val="28"/>
          <w:szCs w:val="28"/>
        </w:rPr>
        <w:t xml:space="preserve">(желтым фоном залит текст, который необходимо поменять индивидуально каждому участнику) 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ДЕПАРТАМЕНТ ОБРАЗОВАНИЯ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 АДМИНИСТРАЦИИ ГОРОДА ЕКАТЕРИНБУРГА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ГОРОДСКОЙ КОНКУРС «ВОСПИТАТЬ ЧЕЛОВЕКА»</w:t>
      </w:r>
    </w:p>
    <w:p w:rsidR="003071E3" w:rsidRPr="003071E3" w:rsidRDefault="003071E3" w:rsidP="003071E3">
      <w:pPr>
        <w:pStyle w:val="Default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Категория I</w:t>
      </w:r>
      <w:r w:rsidRPr="003071E3">
        <w:rPr>
          <w:rFonts w:ascii="Liberation Serif" w:hAnsi="Liberation Serif"/>
          <w:sz w:val="28"/>
          <w:szCs w:val="28"/>
          <w:lang w:val="en-US"/>
        </w:rPr>
        <w:t>II</w:t>
      </w:r>
      <w:r w:rsidRPr="003071E3">
        <w:rPr>
          <w:rFonts w:ascii="Liberation Serif" w:hAnsi="Liberation Serif"/>
          <w:sz w:val="28"/>
          <w:szCs w:val="28"/>
        </w:rPr>
        <w:t xml:space="preserve">. Номинация «Воспитательная программа школьников» 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РАБОЧАЯ ПРОГРАММА ВОСПИТАНИЯ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Наименование образовательного учреждения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 xml:space="preserve">на 2022/2023 учебный год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г. Екатеринбург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b/>
          <w:bCs/>
          <w:sz w:val="28"/>
          <w:szCs w:val="28"/>
        </w:rPr>
        <w:t>2022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Приложение № 1.4.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lastRenderedPageBreak/>
        <w:t xml:space="preserve">к Положению о городском конкурсе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«Воспитать человека 2022/2023» 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Заявка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на участие в городском конкурсе</w:t>
      </w:r>
    </w:p>
    <w:p w:rsidR="003071E3" w:rsidRPr="003071E3" w:rsidRDefault="003071E3" w:rsidP="003071E3">
      <w:pPr>
        <w:pStyle w:val="Default"/>
        <w:tabs>
          <w:tab w:val="left" w:pos="426"/>
        </w:tabs>
        <w:jc w:val="center"/>
        <w:rPr>
          <w:rFonts w:ascii="Liberation Serif" w:hAnsi="Liberation Serif"/>
          <w:b/>
          <w:bCs/>
          <w:sz w:val="28"/>
          <w:szCs w:val="28"/>
        </w:rPr>
      </w:pPr>
      <w:r w:rsidRPr="003071E3">
        <w:rPr>
          <w:rFonts w:ascii="Liberation Serif" w:hAnsi="Liberation Serif"/>
          <w:b/>
          <w:bCs/>
          <w:sz w:val="28"/>
          <w:szCs w:val="28"/>
        </w:rPr>
        <w:t>«Воспитать человека 2022/2023»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111"/>
      </w:tblGrid>
      <w:tr w:rsidR="003071E3" w:rsidRPr="003071E3" w:rsidTr="00A63F1E">
        <w:trPr>
          <w:trHeight w:val="125"/>
        </w:trPr>
        <w:tc>
          <w:tcPr>
            <w:tcW w:w="9606" w:type="dxa"/>
            <w:gridSpan w:val="3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 xml:space="preserve">Сведения о конкурсанте: </w:t>
            </w: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Категория и номинация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Ф.И.О. конкурсанта (полностью) *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Должность*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313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Стаж работы общий педагогический/ в занимаемой должности *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ОО / ДОО (полное и сокращенное название)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Район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Рабочий телефон организации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Сотовый телефон*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Личная электронная почта *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499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10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Личный сайт или профиль в социальных сетях, на которых расположены </w:t>
            </w:r>
            <w:r w:rsidRPr="003071E3"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 xml:space="preserve">конкурсные материалы </w:t>
            </w: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*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498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Цитата о воспитании, отражающая ведущую воспитательную идею, педагогическое кредо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288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12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Опыт и результат участия в профессиональных конкурсах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288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Подтверждаю, что электронная регистрация в Гугл-форме пройдена.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16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Дата заполнения заявки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3071E3" w:rsidRPr="003071E3" w:rsidTr="00A63F1E">
        <w:trPr>
          <w:trHeight w:val="127"/>
        </w:trPr>
        <w:tc>
          <w:tcPr>
            <w:tcW w:w="675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4820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i/>
                <w:iCs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Подпись участника Конкурса*: </w:t>
            </w:r>
          </w:p>
        </w:tc>
        <w:tc>
          <w:tcPr>
            <w:tcW w:w="4111" w:type="dxa"/>
          </w:tcPr>
          <w:p w:rsidR="003071E3" w:rsidRPr="003071E3" w:rsidRDefault="003071E3" w:rsidP="00A63F1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071E3">
              <w:rPr>
                <w:rFonts w:ascii="Liberation Serif" w:hAnsi="Liberation Serif" w:cs="Times New Roman"/>
                <w:i/>
                <w:iCs/>
                <w:color w:val="000000"/>
                <w:sz w:val="28"/>
                <w:szCs w:val="28"/>
              </w:rPr>
              <w:t xml:space="preserve">(личная подпись) </w:t>
            </w:r>
          </w:p>
        </w:tc>
      </w:tr>
    </w:tbl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  <w:r w:rsidRPr="003071E3">
        <w:rPr>
          <w:rFonts w:ascii="Liberation Serif" w:hAnsi="Liberation Serif"/>
          <w:sz w:val="28"/>
          <w:szCs w:val="28"/>
        </w:rPr>
        <w:t>* в командных категориях «</w:t>
      </w:r>
      <w:r w:rsidRPr="003071E3">
        <w:rPr>
          <w:rFonts w:ascii="Liberation Serif" w:hAnsi="Liberation Serif"/>
          <w:i/>
          <w:iCs/>
          <w:sz w:val="28"/>
          <w:szCs w:val="28"/>
        </w:rPr>
        <w:t xml:space="preserve">Система воспитания» </w:t>
      </w:r>
      <w:r w:rsidRPr="003071E3">
        <w:rPr>
          <w:rFonts w:ascii="Liberation Serif" w:hAnsi="Liberation Serif"/>
          <w:sz w:val="28"/>
          <w:szCs w:val="28"/>
        </w:rPr>
        <w:t xml:space="preserve">и </w:t>
      </w:r>
      <w:r w:rsidRPr="003071E3">
        <w:rPr>
          <w:rFonts w:ascii="Liberation Serif" w:hAnsi="Liberation Serif"/>
          <w:i/>
          <w:iCs/>
          <w:sz w:val="28"/>
          <w:szCs w:val="28"/>
        </w:rPr>
        <w:t xml:space="preserve">«Программа воспитания» </w:t>
      </w:r>
      <w:r w:rsidRPr="003071E3">
        <w:rPr>
          <w:rFonts w:ascii="Liberation Serif" w:hAnsi="Liberation Serif"/>
          <w:sz w:val="28"/>
          <w:szCs w:val="28"/>
        </w:rPr>
        <w:t>указать сведения всех участников команды</w:t>
      </w: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Default="003071E3">
      <w:pPr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sz w:val="28"/>
          <w:szCs w:val="28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Приложение № 1.5.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 xml:space="preserve">к Положению о городском конкурсе </w:t>
      </w: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  <w:r w:rsidRPr="003071E3">
        <w:rPr>
          <w:rFonts w:ascii="Liberation Serif" w:hAnsi="Liberation Serif" w:cs="Times New Roman"/>
          <w:color w:val="000000"/>
          <w:sz w:val="23"/>
          <w:szCs w:val="23"/>
        </w:rPr>
        <w:t>«Воспитать человека 2022/2023»</w:t>
      </w:r>
    </w:p>
    <w:p w:rsidR="003071E3" w:rsidRPr="003071E3" w:rsidRDefault="003071E3" w:rsidP="003071E3">
      <w:pPr>
        <w:pStyle w:val="Defaul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г. Екатеринбург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Директору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МБУ ИМЦ «Екатеринбургский Дом учителя»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Крюковой Е.М.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Гр. _________________________________ </w:t>
      </w:r>
    </w:p>
    <w:p w:rsidR="003071E3" w:rsidRPr="003071E3" w:rsidRDefault="003071E3" w:rsidP="003071E3">
      <w:pPr>
        <w:pStyle w:val="Default"/>
        <w:jc w:val="righ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___________________________________ </w:t>
      </w:r>
    </w:p>
    <w:p w:rsidR="003071E3" w:rsidRPr="003071E3" w:rsidRDefault="003071E3" w:rsidP="003071E3">
      <w:pPr>
        <w:pStyle w:val="Default"/>
        <w:jc w:val="center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b/>
          <w:bCs/>
          <w:color w:val="auto"/>
        </w:rPr>
        <w:t>Согласие на обработку персональных данных участника городского конкурса</w:t>
      </w:r>
    </w:p>
    <w:p w:rsidR="003071E3" w:rsidRPr="003071E3" w:rsidRDefault="003071E3" w:rsidP="003071E3">
      <w:pPr>
        <w:pStyle w:val="Default"/>
        <w:rPr>
          <w:rFonts w:ascii="Liberation Serif" w:hAnsi="Liberation Serif"/>
          <w:color w:val="auto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Я (далее Субъект), ____________________________________________________________,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(фамилия, имя, отчество)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проживающий (ая) ____________________________________________________________,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с целью обработки, регистрации сведений, необходимых для регистрации Субъекта как участника профессионального конкурса, оповещения его по почте и/или телефону об организационных мероприятиях, для размещения информации о нем на официальном сайте МБУ ИМЦ «Екатеринбургский Дом Учителя» (далее – Оператор) в составе списков участников конкурса, для оформления наградных документов (сертификатов, дипломов участников) даю свое на обработку своих персональных данных.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1. Перечень персональных данных, передаваемых Оператору на обработку: </w:t>
      </w:r>
    </w:p>
    <w:p w:rsidR="003071E3" w:rsidRPr="003071E3" w:rsidRDefault="003071E3" w:rsidP="003071E3">
      <w:pPr>
        <w:pStyle w:val="Default"/>
        <w:spacing w:after="27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· фамилия, имя, отчество; </w:t>
      </w:r>
    </w:p>
    <w:p w:rsidR="003071E3" w:rsidRPr="003071E3" w:rsidRDefault="003071E3" w:rsidP="003071E3">
      <w:pPr>
        <w:pStyle w:val="Default"/>
        <w:spacing w:after="27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· контактная информация (номер телефона, E-mail);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· сведения о профессиональной деятельности (должность, место работы, трудовой стаж).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2. 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ФЗ №152 от 27.07.2006 г., а также на распространение персональных данных третьим лицам, использование персональных данных в случаях, установленных нормативными документами вышестоящих органов и законодательством.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3. Настоящее согласие действует 2 года.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4.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 </w:t>
      </w:r>
    </w:p>
    <w:p w:rsidR="003071E3" w:rsidRPr="003071E3" w:rsidRDefault="003071E3" w:rsidP="003071E3">
      <w:pPr>
        <w:pStyle w:val="Default"/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3071E3" w:rsidRPr="003071E3" w:rsidRDefault="003071E3" w:rsidP="003071E3">
      <w:pPr>
        <w:pStyle w:val="Default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«____»_________ 2021 г. ________________ _________________________ </w:t>
      </w: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color w:val="auto"/>
        </w:rPr>
      </w:pPr>
      <w:r w:rsidRPr="003071E3">
        <w:rPr>
          <w:rFonts w:ascii="Liberation Serif" w:hAnsi="Liberation Serif"/>
          <w:color w:val="auto"/>
        </w:rPr>
        <w:t xml:space="preserve">                                               Подпись                                       ФИО</w:t>
      </w: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color w:val="auto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color w:val="auto"/>
        </w:rPr>
      </w:pPr>
    </w:p>
    <w:p w:rsidR="003071E3" w:rsidRPr="003071E3" w:rsidRDefault="003071E3" w:rsidP="003071E3">
      <w:pPr>
        <w:pStyle w:val="Default"/>
        <w:tabs>
          <w:tab w:val="left" w:pos="426"/>
        </w:tabs>
        <w:jc w:val="both"/>
        <w:rPr>
          <w:rFonts w:ascii="Liberation Serif" w:hAnsi="Liberation Serif"/>
          <w:color w:val="auto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071E3" w:rsidRPr="003071E3" w:rsidRDefault="003071E3" w:rsidP="003071E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color w:val="000000"/>
          <w:sz w:val="23"/>
          <w:szCs w:val="23"/>
        </w:rPr>
      </w:pPr>
    </w:p>
    <w:p w:rsidR="003A7BB9" w:rsidRPr="003071E3" w:rsidRDefault="003A7BB9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sectPr w:rsidR="003A7BB9" w:rsidRPr="003071E3" w:rsidSect="00C517DA">
      <w:footerReference w:type="default" r:id="rId9"/>
      <w:pgSz w:w="11906" w:h="16838"/>
      <w:pgMar w:top="1134" w:right="850" w:bottom="993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588" w:rsidRDefault="00660588" w:rsidP="00C753E0">
      <w:pPr>
        <w:spacing w:after="0" w:line="240" w:lineRule="auto"/>
      </w:pPr>
      <w:r>
        <w:separator/>
      </w:r>
    </w:p>
  </w:endnote>
  <w:endnote w:type="continuationSeparator" w:id="0">
    <w:p w:rsidR="00660588" w:rsidRDefault="00660588" w:rsidP="00C7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202525"/>
      <w:docPartObj>
        <w:docPartGallery w:val="Page Numbers (Bottom of Page)"/>
        <w:docPartUnique/>
      </w:docPartObj>
    </w:sdtPr>
    <w:sdtEndPr/>
    <w:sdtContent>
      <w:p w:rsidR="00A63F1E" w:rsidRDefault="00A63F1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34D">
          <w:rPr>
            <w:noProof/>
          </w:rPr>
          <w:t>6</w:t>
        </w:r>
        <w:r>
          <w:fldChar w:fldCharType="end"/>
        </w:r>
      </w:p>
    </w:sdtContent>
  </w:sdt>
  <w:p w:rsidR="00A63F1E" w:rsidRDefault="00A63F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588" w:rsidRDefault="00660588" w:rsidP="00C753E0">
      <w:pPr>
        <w:spacing w:after="0" w:line="240" w:lineRule="auto"/>
      </w:pPr>
      <w:r>
        <w:separator/>
      </w:r>
    </w:p>
  </w:footnote>
  <w:footnote w:type="continuationSeparator" w:id="0">
    <w:p w:rsidR="00660588" w:rsidRDefault="00660588" w:rsidP="00C75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37F5E2"/>
    <w:multiLevelType w:val="hybridMultilevel"/>
    <w:tmpl w:val="2556BC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AE1E01"/>
    <w:multiLevelType w:val="hybridMultilevel"/>
    <w:tmpl w:val="73FB71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181D31"/>
    <w:multiLevelType w:val="hybridMultilevel"/>
    <w:tmpl w:val="FB1688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FA662A"/>
    <w:multiLevelType w:val="hybridMultilevel"/>
    <w:tmpl w:val="7EDC9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53347D"/>
    <w:multiLevelType w:val="hybridMultilevel"/>
    <w:tmpl w:val="BD35A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EFFEF00"/>
    <w:multiLevelType w:val="hybridMultilevel"/>
    <w:tmpl w:val="80D9C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8C0B575"/>
    <w:multiLevelType w:val="hybridMultilevel"/>
    <w:tmpl w:val="027DCC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46D0916"/>
    <w:multiLevelType w:val="hybridMultilevel"/>
    <w:tmpl w:val="BEA1CA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6C668EE"/>
    <w:multiLevelType w:val="hybridMultilevel"/>
    <w:tmpl w:val="7D372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A56BB35"/>
    <w:multiLevelType w:val="hybridMultilevel"/>
    <w:tmpl w:val="F7E832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DF526E9"/>
    <w:multiLevelType w:val="hybridMultilevel"/>
    <w:tmpl w:val="5463DF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F6C79A9"/>
    <w:multiLevelType w:val="hybridMultilevel"/>
    <w:tmpl w:val="A590F8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3767336"/>
    <w:multiLevelType w:val="hybridMultilevel"/>
    <w:tmpl w:val="7448AB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782380"/>
    <w:multiLevelType w:val="hybridMultilevel"/>
    <w:tmpl w:val="CC983F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41E48ED"/>
    <w:multiLevelType w:val="hybridMultilevel"/>
    <w:tmpl w:val="58507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8C167F1"/>
    <w:multiLevelType w:val="hybridMultilevel"/>
    <w:tmpl w:val="A1169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879B89"/>
    <w:multiLevelType w:val="hybridMultilevel"/>
    <w:tmpl w:val="3092FC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9E16250"/>
    <w:multiLevelType w:val="hybridMultilevel"/>
    <w:tmpl w:val="DED11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C4149AE"/>
    <w:multiLevelType w:val="multilevel"/>
    <w:tmpl w:val="AEC68B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0E270ED8"/>
    <w:multiLevelType w:val="hybridMultilevel"/>
    <w:tmpl w:val="C3E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422244"/>
    <w:multiLevelType w:val="hybridMultilevel"/>
    <w:tmpl w:val="78643076"/>
    <w:lvl w:ilvl="0" w:tplc="83EC68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37DFC"/>
    <w:multiLevelType w:val="hybridMultilevel"/>
    <w:tmpl w:val="F4F61E4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217D5E13"/>
    <w:multiLevelType w:val="multilevel"/>
    <w:tmpl w:val="88D84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4AD3032"/>
    <w:multiLevelType w:val="hybridMultilevel"/>
    <w:tmpl w:val="9212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A5D89"/>
    <w:multiLevelType w:val="hybridMultilevel"/>
    <w:tmpl w:val="1DF49276"/>
    <w:lvl w:ilvl="0" w:tplc="FED26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F877A5"/>
    <w:multiLevelType w:val="hybridMultilevel"/>
    <w:tmpl w:val="A7669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F43AD2"/>
    <w:multiLevelType w:val="hybridMultilevel"/>
    <w:tmpl w:val="AEF2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276E1A"/>
    <w:multiLevelType w:val="hybridMultilevel"/>
    <w:tmpl w:val="5A389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8616D04"/>
    <w:multiLevelType w:val="hybridMultilevel"/>
    <w:tmpl w:val="BFC453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A531468"/>
    <w:multiLevelType w:val="hybridMultilevel"/>
    <w:tmpl w:val="6EA06D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DBE2B88"/>
    <w:multiLevelType w:val="hybridMultilevel"/>
    <w:tmpl w:val="BF48A0F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46F6742"/>
    <w:multiLevelType w:val="hybridMultilevel"/>
    <w:tmpl w:val="29C257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6343FF7"/>
    <w:multiLevelType w:val="hybridMultilevel"/>
    <w:tmpl w:val="0BC61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55108"/>
    <w:multiLevelType w:val="hybridMultilevel"/>
    <w:tmpl w:val="1DF49276"/>
    <w:lvl w:ilvl="0" w:tplc="FED26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120A7"/>
    <w:multiLevelType w:val="hybridMultilevel"/>
    <w:tmpl w:val="1DF49276"/>
    <w:lvl w:ilvl="0" w:tplc="FED26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E7BB3"/>
    <w:multiLevelType w:val="hybridMultilevel"/>
    <w:tmpl w:val="1DF49276"/>
    <w:lvl w:ilvl="0" w:tplc="FED26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30D47"/>
    <w:multiLevelType w:val="hybridMultilevel"/>
    <w:tmpl w:val="E7BF3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4861B54"/>
    <w:multiLevelType w:val="hybridMultilevel"/>
    <w:tmpl w:val="6EA06D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27"/>
  </w:num>
  <w:num w:numId="13">
    <w:abstractNumId w:val="16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  <w:num w:numId="19">
    <w:abstractNumId w:val="36"/>
  </w:num>
  <w:num w:numId="20">
    <w:abstractNumId w:val="6"/>
  </w:num>
  <w:num w:numId="21">
    <w:abstractNumId w:val="32"/>
  </w:num>
  <w:num w:numId="22">
    <w:abstractNumId w:val="19"/>
  </w:num>
  <w:num w:numId="23">
    <w:abstractNumId w:val="18"/>
  </w:num>
  <w:num w:numId="24">
    <w:abstractNumId w:val="22"/>
  </w:num>
  <w:num w:numId="25">
    <w:abstractNumId w:val="25"/>
  </w:num>
  <w:num w:numId="26">
    <w:abstractNumId w:val="21"/>
  </w:num>
  <w:num w:numId="27">
    <w:abstractNumId w:val="31"/>
  </w:num>
  <w:num w:numId="28">
    <w:abstractNumId w:val="29"/>
  </w:num>
  <w:num w:numId="29">
    <w:abstractNumId w:val="20"/>
  </w:num>
  <w:num w:numId="30">
    <w:abstractNumId w:val="35"/>
  </w:num>
  <w:num w:numId="31">
    <w:abstractNumId w:val="24"/>
  </w:num>
  <w:num w:numId="32">
    <w:abstractNumId w:val="34"/>
  </w:num>
  <w:num w:numId="33">
    <w:abstractNumId w:val="33"/>
  </w:num>
  <w:num w:numId="34">
    <w:abstractNumId w:val="26"/>
  </w:num>
  <w:num w:numId="35">
    <w:abstractNumId w:val="30"/>
  </w:num>
  <w:num w:numId="36">
    <w:abstractNumId w:val="28"/>
  </w:num>
  <w:num w:numId="37">
    <w:abstractNumId w:val="37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DDA"/>
    <w:rsid w:val="00005A52"/>
    <w:rsid w:val="00010C4E"/>
    <w:rsid w:val="00057A70"/>
    <w:rsid w:val="00074C5E"/>
    <w:rsid w:val="00076304"/>
    <w:rsid w:val="000A5E0E"/>
    <w:rsid w:val="000F0126"/>
    <w:rsid w:val="001612A6"/>
    <w:rsid w:val="0018546D"/>
    <w:rsid w:val="001B0833"/>
    <w:rsid w:val="0026234D"/>
    <w:rsid w:val="002F315B"/>
    <w:rsid w:val="003071E3"/>
    <w:rsid w:val="00333350"/>
    <w:rsid w:val="00361BDC"/>
    <w:rsid w:val="00376BCF"/>
    <w:rsid w:val="003A7BB9"/>
    <w:rsid w:val="003B2831"/>
    <w:rsid w:val="003E3D7A"/>
    <w:rsid w:val="00461267"/>
    <w:rsid w:val="00497D32"/>
    <w:rsid w:val="004A1BC9"/>
    <w:rsid w:val="00551168"/>
    <w:rsid w:val="00572773"/>
    <w:rsid w:val="005C3899"/>
    <w:rsid w:val="005D37A3"/>
    <w:rsid w:val="005D6BBD"/>
    <w:rsid w:val="0061065A"/>
    <w:rsid w:val="00620E88"/>
    <w:rsid w:val="006416A0"/>
    <w:rsid w:val="00660588"/>
    <w:rsid w:val="00661491"/>
    <w:rsid w:val="006E6492"/>
    <w:rsid w:val="00784A08"/>
    <w:rsid w:val="0078670C"/>
    <w:rsid w:val="007878C6"/>
    <w:rsid w:val="00793D2A"/>
    <w:rsid w:val="007D4DC1"/>
    <w:rsid w:val="007D5312"/>
    <w:rsid w:val="007E566C"/>
    <w:rsid w:val="008107AD"/>
    <w:rsid w:val="008213E6"/>
    <w:rsid w:val="00830F1B"/>
    <w:rsid w:val="00842E02"/>
    <w:rsid w:val="00845BB6"/>
    <w:rsid w:val="00872549"/>
    <w:rsid w:val="008E281A"/>
    <w:rsid w:val="00907FD7"/>
    <w:rsid w:val="00913BB3"/>
    <w:rsid w:val="00930FB3"/>
    <w:rsid w:val="00946BA2"/>
    <w:rsid w:val="00955F8F"/>
    <w:rsid w:val="00970701"/>
    <w:rsid w:val="00993A0B"/>
    <w:rsid w:val="009C4717"/>
    <w:rsid w:val="00A21189"/>
    <w:rsid w:val="00A63F1E"/>
    <w:rsid w:val="00A914D8"/>
    <w:rsid w:val="00AA0E10"/>
    <w:rsid w:val="00B1294C"/>
    <w:rsid w:val="00B7572F"/>
    <w:rsid w:val="00B864C5"/>
    <w:rsid w:val="00C11847"/>
    <w:rsid w:val="00C23254"/>
    <w:rsid w:val="00C43F09"/>
    <w:rsid w:val="00C517DA"/>
    <w:rsid w:val="00C63FBA"/>
    <w:rsid w:val="00C70D84"/>
    <w:rsid w:val="00C753E0"/>
    <w:rsid w:val="00CC2DE6"/>
    <w:rsid w:val="00CC40AE"/>
    <w:rsid w:val="00D06DC9"/>
    <w:rsid w:val="00D41F1F"/>
    <w:rsid w:val="00E15ED3"/>
    <w:rsid w:val="00E1686B"/>
    <w:rsid w:val="00E30C18"/>
    <w:rsid w:val="00E418D3"/>
    <w:rsid w:val="00E4596E"/>
    <w:rsid w:val="00ED3EC6"/>
    <w:rsid w:val="00EE1D37"/>
    <w:rsid w:val="00EF6DDA"/>
    <w:rsid w:val="00EF7223"/>
    <w:rsid w:val="00F706B9"/>
    <w:rsid w:val="00FE1546"/>
    <w:rsid w:val="00FE765E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853E"/>
  <w15:docId w15:val="{958152DE-81BD-4CCE-B016-9F56411D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8C6"/>
  </w:style>
  <w:style w:type="paragraph" w:styleId="1">
    <w:name w:val="heading 1"/>
    <w:basedOn w:val="a"/>
    <w:link w:val="10"/>
    <w:uiPriority w:val="9"/>
    <w:qFormat/>
    <w:rsid w:val="00787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7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87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78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878C6"/>
    <w:rPr>
      <w:b/>
      <w:bCs/>
    </w:rPr>
  </w:style>
  <w:style w:type="character" w:styleId="a4">
    <w:name w:val="Emphasis"/>
    <w:basedOn w:val="a0"/>
    <w:uiPriority w:val="20"/>
    <w:qFormat/>
    <w:rsid w:val="007878C6"/>
    <w:rPr>
      <w:i/>
      <w:iCs/>
    </w:rPr>
  </w:style>
  <w:style w:type="paragraph" w:styleId="a5">
    <w:name w:val="List Paragraph"/>
    <w:basedOn w:val="a"/>
    <w:uiPriority w:val="34"/>
    <w:qFormat/>
    <w:rsid w:val="007878C6"/>
    <w:pPr>
      <w:ind w:left="720"/>
      <w:contextualSpacing/>
    </w:pPr>
  </w:style>
  <w:style w:type="paragraph" w:customStyle="1" w:styleId="Default">
    <w:name w:val="Default"/>
    <w:rsid w:val="00842E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3E0"/>
  </w:style>
  <w:style w:type="paragraph" w:styleId="a8">
    <w:name w:val="footer"/>
    <w:basedOn w:val="a"/>
    <w:link w:val="a9"/>
    <w:uiPriority w:val="99"/>
    <w:unhideWhenUsed/>
    <w:rsid w:val="00C7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3E0"/>
  </w:style>
  <w:style w:type="character" w:styleId="aa">
    <w:name w:val="Hyperlink"/>
    <w:basedOn w:val="a0"/>
    <w:uiPriority w:val="99"/>
    <w:unhideWhenUsed/>
    <w:rsid w:val="005C389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C3899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C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71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B7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30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347ba71d82d7bf4336d08d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5622</Words>
  <Characters>32052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МСОКО</dc:creator>
  <cp:keywords/>
  <dc:description/>
  <cp:lastModifiedBy>Stasya</cp:lastModifiedBy>
  <cp:revision>25</cp:revision>
  <cp:lastPrinted>2022-11-01T06:31:00Z</cp:lastPrinted>
  <dcterms:created xsi:type="dcterms:W3CDTF">2022-10-13T05:37:00Z</dcterms:created>
  <dcterms:modified xsi:type="dcterms:W3CDTF">2022-11-03T14:22:00Z</dcterms:modified>
</cp:coreProperties>
</file>